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A1F48" w:rsidRDefault="00A24207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 к бюджету Романовского муниципального района на 2023 год и плановый период 2024 и 2025 годов</w:t>
      </w:r>
    </w:p>
    <w:p w:rsidR="00DA1F48" w:rsidRDefault="00A24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 «О бюджете Романовского муниципального района на 2023 год и на плановый период 2024 и 2025 годов» разработан в </w:t>
      </w:r>
      <w:r>
        <w:rPr>
          <w:sz w:val="28"/>
          <w:szCs w:val="28"/>
        </w:rPr>
        <w:t>соответствии с Бюджетным кодексом Российской Федерации Решением Муниципального Собрания Романовского муниципального района «О бюджетном процессе в Романовском муниципальном районе».</w:t>
      </w:r>
    </w:p>
    <w:p w:rsidR="00DA1F48" w:rsidRDefault="00A24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проектировки на 2023-2025 годы сформированы на основе прогноза  </w:t>
      </w:r>
      <w:r>
        <w:rPr>
          <w:sz w:val="28"/>
          <w:szCs w:val="28"/>
        </w:rPr>
        <w:t>основных  показателей  социально-экономического  развития района, проекте закона «Об областном бюджете на 2023 год и  на  плановый  период  2024 и  2025 годов», основных  направлений бюджетной, налоговой  политики на 2023 год и на плановый период 2024 и 20</w:t>
      </w:r>
      <w:r>
        <w:rPr>
          <w:sz w:val="28"/>
          <w:szCs w:val="28"/>
        </w:rPr>
        <w:t>25 годов.</w:t>
      </w:r>
    </w:p>
    <w:p w:rsidR="00DA1F48" w:rsidRDefault="00A2420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 весь</w:t>
      </w:r>
      <w:proofErr w:type="gramEnd"/>
      <w:r>
        <w:rPr>
          <w:sz w:val="28"/>
          <w:szCs w:val="28"/>
        </w:rPr>
        <w:t xml:space="preserve">  трехлетний  период обеспечена социальная  направленность бюджетных расходов – удельный вес расходов на социальную сферу в общем объеме расходов  бюджета муниципального района составляет более 80 %.</w:t>
      </w:r>
    </w:p>
    <w:p w:rsidR="00DA1F48" w:rsidRDefault="00A24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оплату труда предусмотрены </w:t>
      </w:r>
      <w:r>
        <w:rPr>
          <w:sz w:val="28"/>
          <w:szCs w:val="28"/>
        </w:rPr>
        <w:t>с учетом:</w:t>
      </w:r>
    </w:p>
    <w:p w:rsidR="00DA1F48" w:rsidRDefault="00A24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целевых ориентиров по заработной плате отдельных категорий работников бюджетной сферы, определенных Указами Президента Российской Федерации от 7 мая 2012 года № 597, 1 июня 2012 года № 761 и 28 декабря 2012 года № 1688 (далее – Указы</w:t>
      </w:r>
      <w:r>
        <w:rPr>
          <w:sz w:val="28"/>
          <w:szCs w:val="28"/>
        </w:rPr>
        <w:t>), на 2022 год на уровне, установленном постановлением Правительства Саратовской области от 19 июля 2021 года № 569-П «О повышении оплаты труда отдельных категорий работников государственных учреждений области»;</w:t>
      </w:r>
    </w:p>
    <w:p w:rsidR="00DA1F48" w:rsidRDefault="00A24207">
      <w:pPr>
        <w:pStyle w:val="ConsPlusTitle"/>
        <w:ind w:firstLine="709"/>
        <w:jc w:val="both"/>
        <w:rPr>
          <w:b w:val="0"/>
          <w:bCs w:val="0"/>
          <w:spacing w:val="-6"/>
        </w:rPr>
      </w:pPr>
      <w:r>
        <w:rPr>
          <w:b w:val="0"/>
          <w:bCs w:val="0"/>
        </w:rPr>
        <w:t>увеличения с 1 января 2023 года минимального</w:t>
      </w:r>
      <w:r>
        <w:rPr>
          <w:b w:val="0"/>
          <w:bCs w:val="0"/>
        </w:rPr>
        <w:t xml:space="preserve"> размера оплаты труда (МРОТ) до 16 242,0 рублей.</w:t>
      </w:r>
    </w:p>
    <w:p w:rsidR="00DA1F48" w:rsidRDefault="00A24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индексация оплаты труда работников бюджетной сферы </w:t>
      </w:r>
      <w:r>
        <w:rPr>
          <w:sz w:val="28"/>
          <w:szCs w:val="28"/>
        </w:rPr>
        <w:t xml:space="preserve">на прогнозный уровень инфляции: с 1 октября 2023 года на 6,1 %, с 1 октября 2024 года </w:t>
      </w:r>
      <w:r>
        <w:rPr>
          <w:sz w:val="28"/>
          <w:szCs w:val="28"/>
        </w:rPr>
        <w:t>на 4,0 %, с 1 октября 2025 года на 3,9 %;</w:t>
      </w:r>
    </w:p>
    <w:p w:rsidR="00DA1F48" w:rsidRDefault="00A24207">
      <w:pPr>
        <w:pStyle w:val="ConsPlusTitle"/>
        <w:ind w:firstLine="709"/>
        <w:jc w:val="both"/>
        <w:rPr>
          <w:b w:val="0"/>
          <w:bCs w:val="0"/>
        </w:rPr>
      </w:pPr>
      <w:r>
        <w:rPr>
          <w:b w:val="0"/>
        </w:rPr>
        <w:t xml:space="preserve">Социальные выплаты предусмотрены с ежегодной индексацией с 1 октября в 2023-2025 годах </w:t>
      </w:r>
      <w:r>
        <w:rPr>
          <w:b w:val="0"/>
          <w:bCs w:val="0"/>
        </w:rPr>
        <w:t>на прогнозный уровень инфляции, а также с учетом тарифов на оплату жилищного помещения и коммунальных услуг.</w:t>
      </w:r>
    </w:p>
    <w:p w:rsidR="0094352D" w:rsidRPr="00910109" w:rsidRDefault="0094352D" w:rsidP="00910109">
      <w:pPr>
        <w:pStyle w:val="a5"/>
        <w:ind w:right="263" w:firstLine="851"/>
        <w:jc w:val="both"/>
        <w:rPr>
          <w:sz w:val="28"/>
          <w:szCs w:val="28"/>
        </w:rPr>
      </w:pPr>
      <w:r w:rsidRPr="00910109">
        <w:rPr>
          <w:sz w:val="28"/>
          <w:szCs w:val="28"/>
        </w:rPr>
        <w:t xml:space="preserve">Общие требования к структуре и содержанию </w:t>
      </w:r>
      <w:r w:rsidR="00910109" w:rsidRPr="00910109">
        <w:rPr>
          <w:sz w:val="28"/>
          <w:szCs w:val="28"/>
        </w:rPr>
        <w:t>решения</w:t>
      </w:r>
      <w:r w:rsidRPr="00910109">
        <w:rPr>
          <w:sz w:val="28"/>
          <w:szCs w:val="28"/>
        </w:rPr>
        <w:t xml:space="preserve"> о бюджете установлены статьей 184.1 Кодекса и статьей 2 </w:t>
      </w:r>
      <w:r w:rsidR="00910109" w:rsidRPr="00910109">
        <w:rPr>
          <w:sz w:val="28"/>
          <w:szCs w:val="28"/>
        </w:rPr>
        <w:t xml:space="preserve">решения </w:t>
      </w:r>
      <w:r w:rsidRPr="00910109">
        <w:rPr>
          <w:sz w:val="28"/>
          <w:szCs w:val="28"/>
        </w:rPr>
        <w:t>о бюджетном</w:t>
      </w:r>
      <w:r w:rsidRPr="00910109">
        <w:rPr>
          <w:spacing w:val="40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процессе</w:t>
      </w:r>
      <w:r w:rsidR="00910109">
        <w:rPr>
          <w:spacing w:val="-2"/>
          <w:sz w:val="28"/>
          <w:szCs w:val="28"/>
        </w:rPr>
        <w:t xml:space="preserve"> Романовского муниципального района</w:t>
      </w:r>
      <w:r w:rsidRPr="00910109">
        <w:rPr>
          <w:spacing w:val="-2"/>
          <w:sz w:val="28"/>
          <w:szCs w:val="28"/>
        </w:rPr>
        <w:t>.</w:t>
      </w:r>
    </w:p>
    <w:p w:rsidR="0094352D" w:rsidRPr="00910109" w:rsidRDefault="0094352D" w:rsidP="00910109">
      <w:pPr>
        <w:pStyle w:val="a5"/>
        <w:spacing w:before="2"/>
        <w:ind w:right="264" w:firstLine="851"/>
        <w:jc w:val="both"/>
        <w:rPr>
          <w:sz w:val="28"/>
          <w:szCs w:val="28"/>
        </w:rPr>
      </w:pPr>
      <w:r w:rsidRPr="00910109">
        <w:rPr>
          <w:sz w:val="28"/>
          <w:szCs w:val="28"/>
        </w:rPr>
        <w:t xml:space="preserve">В соответствии с пунктом 4 статьи 169 Кодекса проект </w:t>
      </w:r>
      <w:r w:rsidR="004A2F28" w:rsidRPr="00910109">
        <w:rPr>
          <w:sz w:val="28"/>
          <w:szCs w:val="28"/>
        </w:rPr>
        <w:t>решения</w:t>
      </w:r>
      <w:r w:rsidRPr="00910109">
        <w:rPr>
          <w:sz w:val="28"/>
          <w:szCs w:val="28"/>
        </w:rPr>
        <w:t xml:space="preserve"> о бюджете содержит показатели бюджета на 2023 год и на плановый период 2024 и 2025 годов.</w:t>
      </w:r>
    </w:p>
    <w:p w:rsidR="0094352D" w:rsidRPr="00910109" w:rsidRDefault="0094352D" w:rsidP="00910109">
      <w:pPr>
        <w:pStyle w:val="a5"/>
        <w:spacing w:line="321" w:lineRule="exact"/>
        <w:ind w:firstLine="851"/>
        <w:jc w:val="both"/>
        <w:rPr>
          <w:sz w:val="28"/>
          <w:szCs w:val="28"/>
        </w:rPr>
      </w:pPr>
      <w:r w:rsidRPr="00910109">
        <w:rPr>
          <w:sz w:val="28"/>
          <w:szCs w:val="28"/>
        </w:rPr>
        <w:t>В</w:t>
      </w:r>
      <w:r w:rsidRPr="00910109">
        <w:rPr>
          <w:spacing w:val="19"/>
          <w:sz w:val="28"/>
          <w:szCs w:val="28"/>
        </w:rPr>
        <w:t xml:space="preserve"> </w:t>
      </w:r>
      <w:r w:rsidRPr="00910109">
        <w:rPr>
          <w:sz w:val="28"/>
          <w:szCs w:val="28"/>
        </w:rPr>
        <w:t>соответствии</w:t>
      </w:r>
      <w:r w:rsidRPr="00910109">
        <w:rPr>
          <w:spacing w:val="20"/>
          <w:sz w:val="28"/>
          <w:szCs w:val="28"/>
        </w:rPr>
        <w:t xml:space="preserve"> </w:t>
      </w:r>
      <w:r w:rsidRPr="00910109">
        <w:rPr>
          <w:sz w:val="28"/>
          <w:szCs w:val="28"/>
        </w:rPr>
        <w:t>с</w:t>
      </w:r>
      <w:r w:rsidRPr="00910109">
        <w:rPr>
          <w:spacing w:val="21"/>
          <w:sz w:val="28"/>
          <w:szCs w:val="28"/>
        </w:rPr>
        <w:t xml:space="preserve"> </w:t>
      </w:r>
      <w:r w:rsidRPr="00910109">
        <w:rPr>
          <w:sz w:val="28"/>
          <w:szCs w:val="28"/>
        </w:rPr>
        <w:t>Кодексом</w:t>
      </w:r>
      <w:r w:rsidRPr="00910109">
        <w:rPr>
          <w:spacing w:val="20"/>
          <w:sz w:val="28"/>
          <w:szCs w:val="28"/>
        </w:rPr>
        <w:t xml:space="preserve"> </w:t>
      </w:r>
      <w:r w:rsidRPr="00910109">
        <w:rPr>
          <w:sz w:val="28"/>
          <w:szCs w:val="28"/>
        </w:rPr>
        <w:t>и</w:t>
      </w:r>
      <w:r w:rsidRPr="00910109">
        <w:rPr>
          <w:spacing w:val="23"/>
          <w:sz w:val="28"/>
          <w:szCs w:val="28"/>
        </w:rPr>
        <w:t xml:space="preserve"> </w:t>
      </w:r>
      <w:r w:rsidR="004A2F28" w:rsidRPr="00910109">
        <w:rPr>
          <w:sz w:val="28"/>
          <w:szCs w:val="28"/>
        </w:rPr>
        <w:t>решением</w:t>
      </w:r>
      <w:r w:rsidRPr="00910109">
        <w:rPr>
          <w:spacing w:val="19"/>
          <w:sz w:val="28"/>
          <w:szCs w:val="28"/>
        </w:rPr>
        <w:t xml:space="preserve"> </w:t>
      </w:r>
      <w:r w:rsidRPr="00910109">
        <w:rPr>
          <w:sz w:val="28"/>
          <w:szCs w:val="28"/>
        </w:rPr>
        <w:t>о</w:t>
      </w:r>
      <w:r w:rsidRPr="00910109">
        <w:rPr>
          <w:spacing w:val="23"/>
          <w:sz w:val="28"/>
          <w:szCs w:val="28"/>
        </w:rPr>
        <w:t xml:space="preserve"> </w:t>
      </w:r>
      <w:r w:rsidRPr="00910109">
        <w:rPr>
          <w:sz w:val="28"/>
          <w:szCs w:val="28"/>
        </w:rPr>
        <w:t>бюджетном</w:t>
      </w:r>
      <w:r w:rsidRPr="00910109">
        <w:rPr>
          <w:spacing w:val="19"/>
          <w:sz w:val="28"/>
          <w:szCs w:val="28"/>
        </w:rPr>
        <w:t xml:space="preserve"> </w:t>
      </w:r>
      <w:r w:rsidRPr="00910109">
        <w:rPr>
          <w:sz w:val="28"/>
          <w:szCs w:val="28"/>
        </w:rPr>
        <w:t>процессе</w:t>
      </w:r>
      <w:r w:rsidRPr="00910109">
        <w:rPr>
          <w:spacing w:val="23"/>
          <w:sz w:val="28"/>
          <w:szCs w:val="28"/>
        </w:rPr>
        <w:t xml:space="preserve"> </w:t>
      </w:r>
      <w:r w:rsidRPr="00910109">
        <w:rPr>
          <w:sz w:val="28"/>
          <w:szCs w:val="28"/>
        </w:rPr>
        <w:t>в</w:t>
      </w:r>
      <w:r w:rsidRPr="00910109">
        <w:rPr>
          <w:spacing w:val="22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статье</w:t>
      </w:r>
      <w:r w:rsidR="00910109">
        <w:rPr>
          <w:spacing w:val="-2"/>
          <w:sz w:val="28"/>
          <w:szCs w:val="28"/>
        </w:rPr>
        <w:t xml:space="preserve"> </w:t>
      </w:r>
      <w:r w:rsidRPr="00910109">
        <w:rPr>
          <w:sz w:val="28"/>
          <w:szCs w:val="28"/>
        </w:rPr>
        <w:t xml:space="preserve">1 проекта </w:t>
      </w:r>
      <w:r w:rsidR="004A2F28" w:rsidRPr="00910109">
        <w:rPr>
          <w:sz w:val="28"/>
          <w:szCs w:val="28"/>
        </w:rPr>
        <w:t xml:space="preserve">решения </w:t>
      </w:r>
      <w:r w:rsidRPr="00910109">
        <w:rPr>
          <w:sz w:val="28"/>
          <w:szCs w:val="28"/>
        </w:rPr>
        <w:t>о бюджете представлены основные характеристики бюджета</w:t>
      </w:r>
      <w:r w:rsidR="004A2F28" w:rsidRPr="00910109">
        <w:rPr>
          <w:sz w:val="28"/>
          <w:szCs w:val="28"/>
        </w:rPr>
        <w:t xml:space="preserve"> Романовского муниципального района</w:t>
      </w:r>
      <w:r w:rsidRPr="00910109">
        <w:rPr>
          <w:sz w:val="28"/>
          <w:szCs w:val="28"/>
        </w:rPr>
        <w:t xml:space="preserve"> (общий</w:t>
      </w:r>
      <w:r w:rsidRPr="00910109">
        <w:rPr>
          <w:spacing w:val="-1"/>
          <w:sz w:val="28"/>
          <w:szCs w:val="28"/>
        </w:rPr>
        <w:t xml:space="preserve"> </w:t>
      </w:r>
      <w:r w:rsidRPr="00910109">
        <w:rPr>
          <w:sz w:val="28"/>
          <w:szCs w:val="28"/>
        </w:rPr>
        <w:t>объем доходов,</w:t>
      </w:r>
      <w:r w:rsidRPr="00910109">
        <w:rPr>
          <w:spacing w:val="-3"/>
          <w:sz w:val="28"/>
          <w:szCs w:val="28"/>
        </w:rPr>
        <w:t xml:space="preserve"> </w:t>
      </w:r>
      <w:r w:rsidRPr="00910109">
        <w:rPr>
          <w:sz w:val="28"/>
          <w:szCs w:val="28"/>
        </w:rPr>
        <w:t>общий</w:t>
      </w:r>
      <w:r w:rsidRPr="00910109">
        <w:rPr>
          <w:spacing w:val="-1"/>
          <w:sz w:val="28"/>
          <w:szCs w:val="28"/>
        </w:rPr>
        <w:t xml:space="preserve"> </w:t>
      </w:r>
      <w:r w:rsidRPr="00910109">
        <w:rPr>
          <w:sz w:val="28"/>
          <w:szCs w:val="28"/>
        </w:rPr>
        <w:t>объем</w:t>
      </w:r>
      <w:r w:rsidRPr="00910109">
        <w:rPr>
          <w:spacing w:val="-2"/>
          <w:sz w:val="28"/>
          <w:szCs w:val="28"/>
        </w:rPr>
        <w:t xml:space="preserve"> </w:t>
      </w:r>
      <w:r w:rsidRPr="00910109">
        <w:rPr>
          <w:sz w:val="28"/>
          <w:szCs w:val="28"/>
        </w:rPr>
        <w:t>расходов,</w:t>
      </w:r>
      <w:r w:rsidRPr="00910109">
        <w:rPr>
          <w:spacing w:val="-1"/>
          <w:sz w:val="28"/>
          <w:szCs w:val="28"/>
        </w:rPr>
        <w:t xml:space="preserve"> </w:t>
      </w:r>
      <w:r w:rsidRPr="00910109">
        <w:rPr>
          <w:sz w:val="28"/>
          <w:szCs w:val="28"/>
        </w:rPr>
        <w:t>дефицит бюджета).</w:t>
      </w:r>
      <w:r w:rsidRPr="00910109">
        <w:rPr>
          <w:spacing w:val="-3"/>
          <w:sz w:val="28"/>
          <w:szCs w:val="28"/>
        </w:rPr>
        <w:t xml:space="preserve"> </w:t>
      </w:r>
      <w:r w:rsidRPr="00910109">
        <w:rPr>
          <w:sz w:val="28"/>
          <w:szCs w:val="28"/>
        </w:rPr>
        <w:t>Кроме</w:t>
      </w:r>
      <w:r w:rsidRPr="00910109">
        <w:rPr>
          <w:spacing w:val="-5"/>
          <w:sz w:val="28"/>
          <w:szCs w:val="28"/>
        </w:rPr>
        <w:t xml:space="preserve"> </w:t>
      </w:r>
      <w:r w:rsidRPr="00910109">
        <w:rPr>
          <w:sz w:val="28"/>
          <w:szCs w:val="28"/>
        </w:rPr>
        <w:t>того,</w:t>
      </w:r>
      <w:r w:rsidRPr="00910109">
        <w:rPr>
          <w:spacing w:val="-2"/>
          <w:sz w:val="28"/>
          <w:szCs w:val="28"/>
        </w:rPr>
        <w:t xml:space="preserve"> </w:t>
      </w:r>
      <w:r w:rsidRPr="00910109">
        <w:rPr>
          <w:sz w:val="28"/>
          <w:szCs w:val="28"/>
        </w:rPr>
        <w:t>в</w:t>
      </w:r>
      <w:r w:rsidRPr="00910109">
        <w:rPr>
          <w:spacing w:val="-6"/>
          <w:sz w:val="28"/>
          <w:szCs w:val="28"/>
        </w:rPr>
        <w:t xml:space="preserve"> </w:t>
      </w:r>
      <w:r w:rsidRPr="00910109">
        <w:rPr>
          <w:sz w:val="28"/>
          <w:szCs w:val="28"/>
        </w:rPr>
        <w:t>общем</w:t>
      </w:r>
      <w:r w:rsidRPr="00910109">
        <w:rPr>
          <w:spacing w:val="-5"/>
          <w:sz w:val="28"/>
          <w:szCs w:val="28"/>
        </w:rPr>
        <w:t xml:space="preserve"> </w:t>
      </w:r>
      <w:r w:rsidRPr="00910109">
        <w:rPr>
          <w:sz w:val="28"/>
          <w:szCs w:val="28"/>
        </w:rPr>
        <w:t>объеме</w:t>
      </w:r>
      <w:r w:rsidRPr="00910109">
        <w:rPr>
          <w:spacing w:val="-6"/>
          <w:sz w:val="28"/>
          <w:szCs w:val="28"/>
        </w:rPr>
        <w:t xml:space="preserve"> </w:t>
      </w:r>
      <w:r w:rsidRPr="00910109">
        <w:rPr>
          <w:sz w:val="28"/>
          <w:szCs w:val="28"/>
        </w:rPr>
        <w:t>расходов</w:t>
      </w:r>
      <w:r w:rsidRPr="00910109">
        <w:rPr>
          <w:spacing w:val="-3"/>
          <w:sz w:val="28"/>
          <w:szCs w:val="28"/>
        </w:rPr>
        <w:t xml:space="preserve"> </w:t>
      </w:r>
      <w:r w:rsidRPr="00910109">
        <w:rPr>
          <w:sz w:val="28"/>
          <w:szCs w:val="28"/>
        </w:rPr>
        <w:t>предусматриваются</w:t>
      </w:r>
      <w:r w:rsidRPr="00910109">
        <w:rPr>
          <w:spacing w:val="-2"/>
          <w:sz w:val="28"/>
          <w:szCs w:val="28"/>
        </w:rPr>
        <w:t xml:space="preserve"> </w:t>
      </w:r>
      <w:r w:rsidRPr="00910109">
        <w:rPr>
          <w:sz w:val="28"/>
          <w:szCs w:val="28"/>
        </w:rPr>
        <w:t xml:space="preserve">условно утвержденные расходы (не распределенные в плановом периоде в соответствии с классификацией </w:t>
      </w:r>
      <w:r w:rsidRPr="00910109">
        <w:rPr>
          <w:sz w:val="28"/>
          <w:szCs w:val="28"/>
        </w:rPr>
        <w:lastRenderedPageBreak/>
        <w:t xml:space="preserve">расходов бюджетов бюджетные ассигнования) в объеме </w:t>
      </w:r>
      <w:r w:rsidR="008D1E80" w:rsidRPr="00910109">
        <w:rPr>
          <w:sz w:val="28"/>
          <w:szCs w:val="28"/>
        </w:rPr>
        <w:t>2,5</w:t>
      </w:r>
      <w:r w:rsidRPr="00910109">
        <w:rPr>
          <w:sz w:val="28"/>
          <w:szCs w:val="28"/>
        </w:rPr>
        <w:t>% на 2024 год и 5,</w:t>
      </w:r>
      <w:r w:rsidR="008D1E80" w:rsidRPr="00910109">
        <w:rPr>
          <w:sz w:val="28"/>
          <w:szCs w:val="28"/>
        </w:rPr>
        <w:t>0</w:t>
      </w:r>
      <w:r w:rsidRPr="00910109">
        <w:rPr>
          <w:sz w:val="28"/>
          <w:szCs w:val="28"/>
        </w:rPr>
        <w:t xml:space="preserve">% на 2025 год от общего объема собственных расходов бюджета на соответствующий год планового </w:t>
      </w:r>
      <w:r w:rsidRPr="00910109">
        <w:rPr>
          <w:spacing w:val="-2"/>
          <w:sz w:val="28"/>
          <w:szCs w:val="28"/>
        </w:rPr>
        <w:t>периода.</w:t>
      </w:r>
    </w:p>
    <w:p w:rsidR="0094352D" w:rsidRPr="00910109" w:rsidRDefault="0094352D" w:rsidP="00910109">
      <w:pPr>
        <w:pStyle w:val="a5"/>
        <w:spacing w:before="1"/>
        <w:ind w:right="109" w:firstLine="851"/>
        <w:jc w:val="both"/>
        <w:rPr>
          <w:sz w:val="28"/>
          <w:szCs w:val="28"/>
        </w:rPr>
      </w:pPr>
      <w:r w:rsidRPr="00910109">
        <w:rPr>
          <w:spacing w:val="-6"/>
          <w:sz w:val="28"/>
          <w:szCs w:val="28"/>
        </w:rPr>
        <w:t>Статьей</w:t>
      </w:r>
      <w:r w:rsidRPr="00910109">
        <w:rPr>
          <w:spacing w:val="-8"/>
          <w:sz w:val="28"/>
          <w:szCs w:val="28"/>
        </w:rPr>
        <w:t xml:space="preserve"> </w:t>
      </w:r>
      <w:r w:rsidRPr="00910109">
        <w:rPr>
          <w:spacing w:val="-6"/>
          <w:sz w:val="28"/>
          <w:szCs w:val="28"/>
        </w:rPr>
        <w:t>2</w:t>
      </w:r>
      <w:r w:rsidRPr="00910109">
        <w:rPr>
          <w:spacing w:val="-8"/>
          <w:sz w:val="28"/>
          <w:szCs w:val="28"/>
        </w:rPr>
        <w:t xml:space="preserve"> </w:t>
      </w:r>
      <w:r w:rsidRPr="00910109">
        <w:rPr>
          <w:spacing w:val="-6"/>
          <w:sz w:val="28"/>
          <w:szCs w:val="28"/>
        </w:rPr>
        <w:t>проекта</w:t>
      </w:r>
      <w:r w:rsidRPr="00910109">
        <w:rPr>
          <w:spacing w:val="-9"/>
          <w:sz w:val="28"/>
          <w:szCs w:val="28"/>
        </w:rPr>
        <w:t xml:space="preserve"> </w:t>
      </w:r>
      <w:r w:rsidR="008D1E80" w:rsidRPr="00910109">
        <w:rPr>
          <w:spacing w:val="-9"/>
          <w:sz w:val="28"/>
          <w:szCs w:val="28"/>
        </w:rPr>
        <w:t>решения</w:t>
      </w:r>
      <w:r w:rsidRPr="00910109">
        <w:rPr>
          <w:spacing w:val="-9"/>
          <w:sz w:val="28"/>
          <w:szCs w:val="28"/>
        </w:rPr>
        <w:t xml:space="preserve"> </w:t>
      </w:r>
      <w:r w:rsidRPr="00910109">
        <w:rPr>
          <w:spacing w:val="-6"/>
          <w:sz w:val="28"/>
          <w:szCs w:val="28"/>
        </w:rPr>
        <w:t>о</w:t>
      </w:r>
      <w:r w:rsidRPr="00910109">
        <w:rPr>
          <w:spacing w:val="-8"/>
          <w:sz w:val="28"/>
          <w:szCs w:val="28"/>
        </w:rPr>
        <w:t xml:space="preserve"> </w:t>
      </w:r>
      <w:r w:rsidRPr="00910109">
        <w:rPr>
          <w:spacing w:val="-6"/>
          <w:sz w:val="28"/>
          <w:szCs w:val="28"/>
        </w:rPr>
        <w:t>бюджете</w:t>
      </w:r>
      <w:r w:rsidRPr="00910109">
        <w:rPr>
          <w:spacing w:val="-9"/>
          <w:sz w:val="28"/>
          <w:szCs w:val="28"/>
        </w:rPr>
        <w:t xml:space="preserve"> </w:t>
      </w:r>
      <w:r w:rsidRPr="00910109">
        <w:rPr>
          <w:spacing w:val="-6"/>
          <w:sz w:val="28"/>
          <w:szCs w:val="28"/>
        </w:rPr>
        <w:t>и</w:t>
      </w:r>
      <w:r w:rsidRPr="00910109">
        <w:rPr>
          <w:spacing w:val="-8"/>
          <w:sz w:val="28"/>
          <w:szCs w:val="28"/>
        </w:rPr>
        <w:t xml:space="preserve"> </w:t>
      </w:r>
      <w:r w:rsidRPr="00910109">
        <w:rPr>
          <w:spacing w:val="-6"/>
          <w:sz w:val="28"/>
          <w:szCs w:val="28"/>
        </w:rPr>
        <w:t>приложением</w:t>
      </w:r>
      <w:r w:rsidRPr="00910109">
        <w:rPr>
          <w:spacing w:val="-9"/>
          <w:sz w:val="28"/>
          <w:szCs w:val="28"/>
        </w:rPr>
        <w:t xml:space="preserve"> </w:t>
      </w:r>
      <w:r w:rsidR="0082790A">
        <w:rPr>
          <w:spacing w:val="-9"/>
          <w:sz w:val="28"/>
          <w:szCs w:val="28"/>
        </w:rPr>
        <w:t>2</w:t>
      </w:r>
      <w:r w:rsidRPr="00910109">
        <w:rPr>
          <w:spacing w:val="-8"/>
          <w:sz w:val="28"/>
          <w:szCs w:val="28"/>
        </w:rPr>
        <w:t xml:space="preserve"> </w:t>
      </w:r>
      <w:r w:rsidRPr="00910109">
        <w:rPr>
          <w:spacing w:val="-6"/>
          <w:sz w:val="28"/>
          <w:szCs w:val="28"/>
        </w:rPr>
        <w:t>к</w:t>
      </w:r>
      <w:r w:rsidRPr="00910109">
        <w:rPr>
          <w:spacing w:val="-8"/>
          <w:sz w:val="28"/>
          <w:szCs w:val="28"/>
        </w:rPr>
        <w:t xml:space="preserve"> </w:t>
      </w:r>
      <w:r w:rsidRPr="00910109">
        <w:rPr>
          <w:spacing w:val="-6"/>
          <w:sz w:val="28"/>
          <w:szCs w:val="28"/>
        </w:rPr>
        <w:t>нему</w:t>
      </w:r>
      <w:r w:rsidRPr="00910109">
        <w:rPr>
          <w:spacing w:val="-8"/>
          <w:sz w:val="28"/>
          <w:szCs w:val="28"/>
        </w:rPr>
        <w:t xml:space="preserve"> </w:t>
      </w:r>
      <w:r w:rsidRPr="00910109">
        <w:rPr>
          <w:spacing w:val="-6"/>
          <w:sz w:val="28"/>
          <w:szCs w:val="28"/>
        </w:rPr>
        <w:t xml:space="preserve">утверждается </w:t>
      </w:r>
      <w:r w:rsidRPr="00910109">
        <w:rPr>
          <w:spacing w:val="-2"/>
          <w:sz w:val="28"/>
          <w:szCs w:val="28"/>
        </w:rPr>
        <w:t>распределение</w:t>
      </w:r>
      <w:r w:rsidRPr="00910109">
        <w:rPr>
          <w:spacing w:val="-6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доходов</w:t>
      </w:r>
      <w:r w:rsidRPr="00910109">
        <w:rPr>
          <w:spacing w:val="-6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бюджета</w:t>
      </w:r>
      <w:r w:rsidR="008D1E80" w:rsidRPr="00910109">
        <w:rPr>
          <w:spacing w:val="-2"/>
          <w:sz w:val="28"/>
          <w:szCs w:val="28"/>
        </w:rPr>
        <w:t xml:space="preserve"> муниципального района</w:t>
      </w:r>
      <w:r w:rsidRPr="00910109">
        <w:rPr>
          <w:spacing w:val="-6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на</w:t>
      </w:r>
      <w:r w:rsidRPr="00910109">
        <w:rPr>
          <w:spacing w:val="-6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2023</w:t>
      </w:r>
      <w:r w:rsidRPr="00910109">
        <w:rPr>
          <w:spacing w:val="-5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год</w:t>
      </w:r>
      <w:r w:rsidRPr="00910109">
        <w:rPr>
          <w:spacing w:val="-5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и</w:t>
      </w:r>
      <w:r w:rsidRPr="00910109">
        <w:rPr>
          <w:spacing w:val="-5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на</w:t>
      </w:r>
      <w:r w:rsidRPr="00910109">
        <w:rPr>
          <w:spacing w:val="-8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плановый</w:t>
      </w:r>
      <w:r w:rsidRPr="00910109">
        <w:rPr>
          <w:spacing w:val="-5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 xml:space="preserve">период </w:t>
      </w:r>
      <w:r w:rsidRPr="00910109">
        <w:rPr>
          <w:sz w:val="28"/>
          <w:szCs w:val="28"/>
        </w:rPr>
        <w:t>2024</w:t>
      </w:r>
      <w:r w:rsidRPr="00910109">
        <w:rPr>
          <w:spacing w:val="75"/>
          <w:sz w:val="28"/>
          <w:szCs w:val="28"/>
        </w:rPr>
        <w:t xml:space="preserve"> </w:t>
      </w:r>
      <w:r w:rsidRPr="00910109">
        <w:rPr>
          <w:sz w:val="28"/>
          <w:szCs w:val="28"/>
        </w:rPr>
        <w:t>и</w:t>
      </w:r>
      <w:r w:rsidRPr="00910109">
        <w:rPr>
          <w:spacing w:val="74"/>
          <w:sz w:val="28"/>
          <w:szCs w:val="28"/>
        </w:rPr>
        <w:t xml:space="preserve"> </w:t>
      </w:r>
      <w:r w:rsidRPr="00910109">
        <w:rPr>
          <w:sz w:val="28"/>
          <w:szCs w:val="28"/>
        </w:rPr>
        <w:t>2025</w:t>
      </w:r>
      <w:r w:rsidRPr="00910109">
        <w:rPr>
          <w:spacing w:val="75"/>
          <w:sz w:val="28"/>
          <w:szCs w:val="28"/>
        </w:rPr>
        <w:t xml:space="preserve"> </w:t>
      </w:r>
      <w:r w:rsidRPr="00910109">
        <w:rPr>
          <w:sz w:val="28"/>
          <w:szCs w:val="28"/>
        </w:rPr>
        <w:t>годов,</w:t>
      </w:r>
      <w:r w:rsidRPr="00910109">
        <w:rPr>
          <w:spacing w:val="75"/>
          <w:sz w:val="28"/>
          <w:szCs w:val="28"/>
        </w:rPr>
        <w:t xml:space="preserve"> </w:t>
      </w:r>
      <w:r w:rsidRPr="00910109">
        <w:rPr>
          <w:sz w:val="28"/>
          <w:szCs w:val="28"/>
        </w:rPr>
        <w:t>в</w:t>
      </w:r>
      <w:r w:rsidRPr="00910109">
        <w:rPr>
          <w:spacing w:val="75"/>
          <w:sz w:val="28"/>
          <w:szCs w:val="28"/>
        </w:rPr>
        <w:t xml:space="preserve"> </w:t>
      </w:r>
      <w:r w:rsidRPr="00910109">
        <w:rPr>
          <w:sz w:val="28"/>
          <w:szCs w:val="28"/>
        </w:rPr>
        <w:t>том</w:t>
      </w:r>
      <w:r w:rsidRPr="00910109">
        <w:rPr>
          <w:spacing w:val="73"/>
          <w:sz w:val="28"/>
          <w:szCs w:val="28"/>
        </w:rPr>
        <w:t xml:space="preserve"> </w:t>
      </w:r>
      <w:r w:rsidRPr="00910109">
        <w:rPr>
          <w:sz w:val="28"/>
          <w:szCs w:val="28"/>
        </w:rPr>
        <w:t>числе</w:t>
      </w:r>
      <w:r w:rsidRPr="00910109">
        <w:rPr>
          <w:spacing w:val="74"/>
          <w:sz w:val="28"/>
          <w:szCs w:val="28"/>
        </w:rPr>
        <w:t xml:space="preserve"> </w:t>
      </w:r>
      <w:r w:rsidRPr="00910109">
        <w:rPr>
          <w:sz w:val="28"/>
          <w:szCs w:val="28"/>
        </w:rPr>
        <w:t>безвозмездных</w:t>
      </w:r>
      <w:r w:rsidRPr="00910109">
        <w:rPr>
          <w:spacing w:val="75"/>
          <w:sz w:val="28"/>
          <w:szCs w:val="28"/>
        </w:rPr>
        <w:t xml:space="preserve"> </w:t>
      </w:r>
      <w:r w:rsidRPr="00910109">
        <w:rPr>
          <w:sz w:val="28"/>
          <w:szCs w:val="28"/>
        </w:rPr>
        <w:t>поступлений.</w:t>
      </w:r>
      <w:r w:rsidRPr="00910109">
        <w:rPr>
          <w:spacing w:val="73"/>
          <w:sz w:val="28"/>
          <w:szCs w:val="28"/>
        </w:rPr>
        <w:t xml:space="preserve"> </w:t>
      </w:r>
      <w:r w:rsidRPr="00910109">
        <w:rPr>
          <w:sz w:val="28"/>
          <w:szCs w:val="28"/>
        </w:rPr>
        <w:t>В</w:t>
      </w:r>
      <w:r w:rsidRPr="00910109">
        <w:rPr>
          <w:spacing w:val="76"/>
          <w:sz w:val="28"/>
          <w:szCs w:val="28"/>
        </w:rPr>
        <w:t xml:space="preserve"> </w:t>
      </w:r>
      <w:r w:rsidRPr="00910109">
        <w:rPr>
          <w:sz w:val="28"/>
          <w:szCs w:val="28"/>
        </w:rPr>
        <w:t>статье</w:t>
      </w:r>
      <w:r w:rsidRPr="00910109">
        <w:rPr>
          <w:spacing w:val="74"/>
          <w:sz w:val="28"/>
          <w:szCs w:val="28"/>
        </w:rPr>
        <w:t xml:space="preserve"> </w:t>
      </w:r>
      <w:r w:rsidRPr="00910109">
        <w:rPr>
          <w:sz w:val="28"/>
          <w:szCs w:val="28"/>
        </w:rPr>
        <w:t xml:space="preserve">3 </w:t>
      </w:r>
      <w:r w:rsidRPr="00910109">
        <w:rPr>
          <w:spacing w:val="-6"/>
          <w:sz w:val="28"/>
          <w:szCs w:val="28"/>
        </w:rPr>
        <w:t>устанавливаются особенности администрирования доходов бюджета</w:t>
      </w:r>
      <w:r w:rsidR="008D1E80" w:rsidRPr="00910109">
        <w:rPr>
          <w:spacing w:val="-6"/>
          <w:sz w:val="28"/>
          <w:szCs w:val="28"/>
        </w:rPr>
        <w:t xml:space="preserve"> муниципального района</w:t>
      </w:r>
      <w:r w:rsidRPr="00910109">
        <w:rPr>
          <w:spacing w:val="-6"/>
          <w:sz w:val="28"/>
          <w:szCs w:val="28"/>
        </w:rPr>
        <w:t xml:space="preserve">. </w:t>
      </w:r>
      <w:r w:rsidRPr="00910109">
        <w:rPr>
          <w:sz w:val="28"/>
          <w:szCs w:val="28"/>
        </w:rPr>
        <w:t xml:space="preserve">Статьей 4 и приложением </w:t>
      </w:r>
      <w:r w:rsidR="0082790A">
        <w:rPr>
          <w:sz w:val="28"/>
          <w:szCs w:val="28"/>
        </w:rPr>
        <w:t>3</w:t>
      </w:r>
      <w:r w:rsidRPr="00910109">
        <w:rPr>
          <w:sz w:val="28"/>
          <w:szCs w:val="28"/>
        </w:rPr>
        <w:t xml:space="preserve"> к проекту </w:t>
      </w:r>
      <w:r w:rsidR="008D1E80" w:rsidRPr="00910109">
        <w:rPr>
          <w:sz w:val="28"/>
          <w:szCs w:val="28"/>
        </w:rPr>
        <w:t>решения</w:t>
      </w:r>
      <w:r w:rsidRPr="00910109">
        <w:rPr>
          <w:sz w:val="28"/>
          <w:szCs w:val="28"/>
        </w:rPr>
        <w:t xml:space="preserve"> о бюджете</w:t>
      </w:r>
      <w:r w:rsidRPr="00910109">
        <w:rPr>
          <w:spacing w:val="80"/>
          <w:sz w:val="28"/>
          <w:szCs w:val="28"/>
        </w:rPr>
        <w:t xml:space="preserve"> </w:t>
      </w:r>
      <w:r w:rsidRPr="00910109">
        <w:rPr>
          <w:sz w:val="28"/>
          <w:szCs w:val="28"/>
        </w:rPr>
        <w:t>утверждаются нормативы</w:t>
      </w:r>
      <w:r w:rsidRPr="00910109">
        <w:rPr>
          <w:spacing w:val="33"/>
          <w:sz w:val="28"/>
          <w:szCs w:val="28"/>
        </w:rPr>
        <w:t xml:space="preserve"> </w:t>
      </w:r>
      <w:r w:rsidRPr="00910109">
        <w:rPr>
          <w:sz w:val="28"/>
          <w:szCs w:val="28"/>
        </w:rPr>
        <w:t>распределения</w:t>
      </w:r>
      <w:r w:rsidRPr="00910109">
        <w:rPr>
          <w:spacing w:val="32"/>
          <w:sz w:val="28"/>
          <w:szCs w:val="28"/>
        </w:rPr>
        <w:t xml:space="preserve"> </w:t>
      </w:r>
      <w:r w:rsidRPr="00910109">
        <w:rPr>
          <w:sz w:val="28"/>
          <w:szCs w:val="28"/>
        </w:rPr>
        <w:t>доходов</w:t>
      </w:r>
      <w:r w:rsidRPr="00910109">
        <w:rPr>
          <w:spacing w:val="31"/>
          <w:sz w:val="28"/>
          <w:szCs w:val="28"/>
        </w:rPr>
        <w:t xml:space="preserve"> </w:t>
      </w:r>
      <w:r w:rsidRPr="00910109">
        <w:rPr>
          <w:sz w:val="28"/>
          <w:szCs w:val="28"/>
        </w:rPr>
        <w:t>между</w:t>
      </w:r>
      <w:r w:rsidRPr="00910109">
        <w:rPr>
          <w:spacing w:val="28"/>
          <w:sz w:val="28"/>
          <w:szCs w:val="28"/>
        </w:rPr>
        <w:t xml:space="preserve"> </w:t>
      </w:r>
      <w:r w:rsidRPr="00910109">
        <w:rPr>
          <w:sz w:val="28"/>
          <w:szCs w:val="28"/>
        </w:rPr>
        <w:t>бюджетом</w:t>
      </w:r>
      <w:r w:rsidR="008D1E80" w:rsidRPr="00910109">
        <w:rPr>
          <w:sz w:val="28"/>
          <w:szCs w:val="28"/>
        </w:rPr>
        <w:t xml:space="preserve"> муниципального района и бюджетами поселений</w:t>
      </w:r>
      <w:r w:rsidRPr="00910109">
        <w:rPr>
          <w:spacing w:val="-3"/>
          <w:sz w:val="28"/>
          <w:szCs w:val="28"/>
        </w:rPr>
        <w:t xml:space="preserve"> </w:t>
      </w:r>
      <w:r w:rsidRPr="00910109">
        <w:rPr>
          <w:sz w:val="28"/>
          <w:szCs w:val="28"/>
        </w:rPr>
        <w:t>в</w:t>
      </w:r>
      <w:r w:rsidRPr="00910109">
        <w:rPr>
          <w:spacing w:val="-2"/>
          <w:sz w:val="28"/>
          <w:szCs w:val="28"/>
        </w:rPr>
        <w:t xml:space="preserve"> </w:t>
      </w:r>
      <w:r w:rsidRPr="00910109">
        <w:rPr>
          <w:sz w:val="28"/>
          <w:szCs w:val="28"/>
        </w:rPr>
        <w:t>соответствии</w:t>
      </w:r>
      <w:r w:rsidRPr="00910109">
        <w:rPr>
          <w:spacing w:val="-2"/>
          <w:sz w:val="28"/>
          <w:szCs w:val="28"/>
        </w:rPr>
        <w:t xml:space="preserve"> </w:t>
      </w:r>
      <w:r w:rsidRPr="00910109">
        <w:rPr>
          <w:sz w:val="28"/>
          <w:szCs w:val="28"/>
        </w:rPr>
        <w:t>с</w:t>
      </w:r>
      <w:r w:rsidRPr="00910109">
        <w:rPr>
          <w:spacing w:val="-3"/>
          <w:sz w:val="28"/>
          <w:szCs w:val="28"/>
        </w:rPr>
        <w:t xml:space="preserve"> </w:t>
      </w:r>
      <w:r w:rsidRPr="00910109">
        <w:rPr>
          <w:sz w:val="28"/>
          <w:szCs w:val="28"/>
        </w:rPr>
        <w:t>пунктом</w:t>
      </w:r>
      <w:r w:rsidRPr="00910109">
        <w:rPr>
          <w:spacing w:val="-3"/>
          <w:sz w:val="28"/>
          <w:szCs w:val="28"/>
        </w:rPr>
        <w:t xml:space="preserve"> </w:t>
      </w:r>
      <w:r w:rsidRPr="00910109">
        <w:rPr>
          <w:spacing w:val="-10"/>
          <w:sz w:val="28"/>
          <w:szCs w:val="28"/>
        </w:rPr>
        <w:t>2</w:t>
      </w:r>
      <w:r w:rsidR="00730FF0" w:rsidRPr="00910109">
        <w:rPr>
          <w:spacing w:val="-10"/>
          <w:sz w:val="28"/>
          <w:szCs w:val="28"/>
        </w:rPr>
        <w:t xml:space="preserve"> </w:t>
      </w:r>
      <w:r w:rsidRPr="00910109">
        <w:rPr>
          <w:sz w:val="28"/>
          <w:szCs w:val="28"/>
        </w:rPr>
        <w:t>статьи</w:t>
      </w:r>
      <w:r w:rsidRPr="00910109">
        <w:rPr>
          <w:spacing w:val="-17"/>
          <w:sz w:val="28"/>
          <w:szCs w:val="28"/>
        </w:rPr>
        <w:t xml:space="preserve"> </w:t>
      </w:r>
      <w:r w:rsidRPr="00910109">
        <w:rPr>
          <w:sz w:val="28"/>
          <w:szCs w:val="28"/>
        </w:rPr>
        <w:t>184.1</w:t>
      </w:r>
      <w:r w:rsidRPr="00910109">
        <w:rPr>
          <w:spacing w:val="-14"/>
          <w:sz w:val="28"/>
          <w:szCs w:val="28"/>
        </w:rPr>
        <w:t xml:space="preserve"> </w:t>
      </w:r>
      <w:r w:rsidRPr="00910109">
        <w:rPr>
          <w:sz w:val="28"/>
          <w:szCs w:val="28"/>
        </w:rPr>
        <w:t>Кодекса</w:t>
      </w:r>
      <w:r w:rsidRPr="00910109">
        <w:rPr>
          <w:spacing w:val="-15"/>
          <w:sz w:val="28"/>
          <w:szCs w:val="28"/>
        </w:rPr>
        <w:t xml:space="preserve"> </w:t>
      </w:r>
      <w:r w:rsidRPr="00910109">
        <w:rPr>
          <w:sz w:val="28"/>
          <w:szCs w:val="28"/>
        </w:rPr>
        <w:t>и</w:t>
      </w:r>
      <w:r w:rsidRPr="00910109">
        <w:rPr>
          <w:spacing w:val="-14"/>
          <w:sz w:val="28"/>
          <w:szCs w:val="28"/>
        </w:rPr>
        <w:t xml:space="preserve"> </w:t>
      </w:r>
      <w:r w:rsidR="008D1E80" w:rsidRPr="00910109">
        <w:rPr>
          <w:spacing w:val="-14"/>
          <w:sz w:val="28"/>
          <w:szCs w:val="28"/>
        </w:rPr>
        <w:t>положением</w:t>
      </w:r>
      <w:r w:rsidRPr="00910109">
        <w:rPr>
          <w:spacing w:val="-15"/>
          <w:sz w:val="28"/>
          <w:szCs w:val="28"/>
        </w:rPr>
        <w:t xml:space="preserve"> </w:t>
      </w:r>
      <w:r w:rsidRPr="00910109">
        <w:rPr>
          <w:sz w:val="28"/>
          <w:szCs w:val="28"/>
        </w:rPr>
        <w:t>о</w:t>
      </w:r>
      <w:r w:rsidRPr="00910109">
        <w:rPr>
          <w:spacing w:val="45"/>
          <w:sz w:val="28"/>
          <w:szCs w:val="28"/>
        </w:rPr>
        <w:t xml:space="preserve"> </w:t>
      </w:r>
      <w:r w:rsidRPr="00910109">
        <w:rPr>
          <w:sz w:val="28"/>
          <w:szCs w:val="28"/>
        </w:rPr>
        <w:t>бюджетном</w:t>
      </w:r>
      <w:r w:rsidRPr="00910109">
        <w:rPr>
          <w:spacing w:val="-15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процессе.</w:t>
      </w:r>
    </w:p>
    <w:p w:rsidR="0094352D" w:rsidRPr="00910109" w:rsidRDefault="0094352D" w:rsidP="00910109">
      <w:pPr>
        <w:pStyle w:val="a5"/>
        <w:ind w:right="261" w:firstLine="851"/>
        <w:jc w:val="both"/>
        <w:rPr>
          <w:sz w:val="28"/>
          <w:szCs w:val="28"/>
        </w:rPr>
      </w:pPr>
      <w:r w:rsidRPr="00910109">
        <w:rPr>
          <w:sz w:val="28"/>
          <w:szCs w:val="28"/>
        </w:rPr>
        <w:t xml:space="preserve">В соответствии с требованиями статьи 184.1 Кодекса, статьи 2 </w:t>
      </w:r>
      <w:r w:rsidR="00722365" w:rsidRPr="00910109">
        <w:rPr>
          <w:sz w:val="28"/>
          <w:szCs w:val="28"/>
        </w:rPr>
        <w:t>решения</w:t>
      </w:r>
      <w:r w:rsidRPr="00910109">
        <w:rPr>
          <w:sz w:val="28"/>
          <w:szCs w:val="28"/>
        </w:rPr>
        <w:t xml:space="preserve"> о бюджетном процессе указанными приложениями</w:t>
      </w:r>
      <w:r w:rsidRPr="00910109">
        <w:rPr>
          <w:spacing w:val="-10"/>
          <w:sz w:val="28"/>
          <w:szCs w:val="28"/>
        </w:rPr>
        <w:t xml:space="preserve"> </w:t>
      </w:r>
      <w:r w:rsidRPr="00910109">
        <w:rPr>
          <w:sz w:val="28"/>
          <w:szCs w:val="28"/>
        </w:rPr>
        <w:t>к</w:t>
      </w:r>
      <w:r w:rsidRPr="00910109">
        <w:rPr>
          <w:spacing w:val="-10"/>
          <w:sz w:val="28"/>
          <w:szCs w:val="28"/>
        </w:rPr>
        <w:t xml:space="preserve"> </w:t>
      </w:r>
      <w:r w:rsidRPr="00910109">
        <w:rPr>
          <w:sz w:val="28"/>
          <w:szCs w:val="28"/>
        </w:rPr>
        <w:t>нему</w:t>
      </w:r>
      <w:r w:rsidRPr="00910109">
        <w:rPr>
          <w:spacing w:val="-12"/>
          <w:sz w:val="28"/>
          <w:szCs w:val="28"/>
        </w:rPr>
        <w:t xml:space="preserve"> </w:t>
      </w:r>
      <w:r w:rsidRPr="00910109">
        <w:rPr>
          <w:sz w:val="28"/>
          <w:szCs w:val="28"/>
        </w:rPr>
        <w:t>утверждаются</w:t>
      </w:r>
      <w:r w:rsidRPr="00910109">
        <w:rPr>
          <w:spacing w:val="-11"/>
          <w:sz w:val="28"/>
          <w:szCs w:val="28"/>
        </w:rPr>
        <w:t xml:space="preserve"> </w:t>
      </w:r>
      <w:r w:rsidRPr="00910109">
        <w:rPr>
          <w:sz w:val="28"/>
          <w:szCs w:val="28"/>
        </w:rPr>
        <w:t>на</w:t>
      </w:r>
      <w:r w:rsidRPr="00910109">
        <w:rPr>
          <w:spacing w:val="-11"/>
          <w:sz w:val="28"/>
          <w:szCs w:val="28"/>
        </w:rPr>
        <w:t xml:space="preserve"> </w:t>
      </w:r>
      <w:r w:rsidRPr="00910109">
        <w:rPr>
          <w:sz w:val="28"/>
          <w:szCs w:val="28"/>
        </w:rPr>
        <w:t>2023</w:t>
      </w:r>
      <w:r w:rsidRPr="00910109">
        <w:rPr>
          <w:spacing w:val="-10"/>
          <w:sz w:val="28"/>
          <w:szCs w:val="28"/>
        </w:rPr>
        <w:t xml:space="preserve"> </w:t>
      </w:r>
      <w:r w:rsidRPr="00910109">
        <w:rPr>
          <w:sz w:val="28"/>
          <w:szCs w:val="28"/>
        </w:rPr>
        <w:t>год</w:t>
      </w:r>
      <w:r w:rsidRPr="00910109">
        <w:rPr>
          <w:spacing w:val="-10"/>
          <w:sz w:val="28"/>
          <w:szCs w:val="28"/>
        </w:rPr>
        <w:t xml:space="preserve"> </w:t>
      </w:r>
      <w:r w:rsidRPr="00910109">
        <w:rPr>
          <w:sz w:val="28"/>
          <w:szCs w:val="28"/>
        </w:rPr>
        <w:t>и</w:t>
      </w:r>
      <w:r w:rsidRPr="00910109">
        <w:rPr>
          <w:spacing w:val="-10"/>
          <w:sz w:val="28"/>
          <w:szCs w:val="28"/>
        </w:rPr>
        <w:t xml:space="preserve"> </w:t>
      </w:r>
      <w:r w:rsidRPr="00910109">
        <w:rPr>
          <w:sz w:val="28"/>
          <w:szCs w:val="28"/>
        </w:rPr>
        <w:t>на</w:t>
      </w:r>
      <w:r w:rsidRPr="00910109">
        <w:rPr>
          <w:spacing w:val="-12"/>
          <w:sz w:val="28"/>
          <w:szCs w:val="28"/>
        </w:rPr>
        <w:t xml:space="preserve"> </w:t>
      </w:r>
      <w:r w:rsidRPr="00910109">
        <w:rPr>
          <w:sz w:val="28"/>
          <w:szCs w:val="28"/>
        </w:rPr>
        <w:t>плановый</w:t>
      </w:r>
      <w:r w:rsidRPr="00910109">
        <w:rPr>
          <w:spacing w:val="-10"/>
          <w:sz w:val="28"/>
          <w:szCs w:val="28"/>
        </w:rPr>
        <w:t xml:space="preserve"> </w:t>
      </w:r>
      <w:r w:rsidRPr="00910109">
        <w:rPr>
          <w:sz w:val="28"/>
          <w:szCs w:val="28"/>
        </w:rPr>
        <w:t>период</w:t>
      </w:r>
      <w:r w:rsidRPr="00910109">
        <w:rPr>
          <w:spacing w:val="-10"/>
          <w:sz w:val="28"/>
          <w:szCs w:val="28"/>
        </w:rPr>
        <w:t xml:space="preserve"> </w:t>
      </w:r>
      <w:r w:rsidRPr="00910109">
        <w:rPr>
          <w:sz w:val="28"/>
          <w:szCs w:val="28"/>
        </w:rPr>
        <w:t>2024</w:t>
      </w:r>
      <w:r w:rsidRPr="00910109">
        <w:rPr>
          <w:spacing w:val="-12"/>
          <w:sz w:val="28"/>
          <w:szCs w:val="28"/>
        </w:rPr>
        <w:t xml:space="preserve"> </w:t>
      </w:r>
      <w:r w:rsidRPr="00910109">
        <w:rPr>
          <w:sz w:val="28"/>
          <w:szCs w:val="28"/>
        </w:rPr>
        <w:t>и 2025 годов:</w:t>
      </w:r>
    </w:p>
    <w:p w:rsidR="0094352D" w:rsidRPr="00910109" w:rsidRDefault="0094352D" w:rsidP="00910109">
      <w:pPr>
        <w:pStyle w:val="a5"/>
        <w:spacing w:before="93" w:line="242" w:lineRule="auto"/>
        <w:ind w:firstLine="851"/>
        <w:jc w:val="both"/>
        <w:rPr>
          <w:sz w:val="28"/>
          <w:szCs w:val="28"/>
        </w:rPr>
      </w:pPr>
      <w:r w:rsidRPr="00910109">
        <w:rPr>
          <w:sz w:val="28"/>
          <w:szCs w:val="28"/>
        </w:rPr>
        <w:t>общий</w:t>
      </w:r>
      <w:r w:rsidRPr="00910109">
        <w:rPr>
          <w:spacing w:val="80"/>
          <w:sz w:val="28"/>
          <w:szCs w:val="28"/>
        </w:rPr>
        <w:t xml:space="preserve"> </w:t>
      </w:r>
      <w:r w:rsidRPr="00910109">
        <w:rPr>
          <w:sz w:val="28"/>
          <w:szCs w:val="28"/>
        </w:rPr>
        <w:t>объем</w:t>
      </w:r>
      <w:r w:rsidRPr="00910109">
        <w:rPr>
          <w:spacing w:val="80"/>
          <w:sz w:val="28"/>
          <w:szCs w:val="28"/>
        </w:rPr>
        <w:t xml:space="preserve"> </w:t>
      </w:r>
      <w:r w:rsidRPr="00910109">
        <w:rPr>
          <w:sz w:val="28"/>
          <w:szCs w:val="28"/>
        </w:rPr>
        <w:t>бюджетных</w:t>
      </w:r>
      <w:r w:rsidRPr="00910109">
        <w:rPr>
          <w:spacing w:val="80"/>
          <w:sz w:val="28"/>
          <w:szCs w:val="28"/>
        </w:rPr>
        <w:t xml:space="preserve"> </w:t>
      </w:r>
      <w:r w:rsidRPr="00910109">
        <w:rPr>
          <w:sz w:val="28"/>
          <w:szCs w:val="28"/>
        </w:rPr>
        <w:t>ассигнований</w:t>
      </w:r>
      <w:r w:rsidRPr="00910109">
        <w:rPr>
          <w:spacing w:val="80"/>
          <w:sz w:val="28"/>
          <w:szCs w:val="28"/>
        </w:rPr>
        <w:t xml:space="preserve"> </w:t>
      </w:r>
      <w:r w:rsidRPr="00910109">
        <w:rPr>
          <w:sz w:val="28"/>
          <w:szCs w:val="28"/>
        </w:rPr>
        <w:t>на</w:t>
      </w:r>
      <w:r w:rsidRPr="00910109">
        <w:rPr>
          <w:spacing w:val="80"/>
          <w:sz w:val="28"/>
          <w:szCs w:val="28"/>
        </w:rPr>
        <w:t xml:space="preserve"> </w:t>
      </w:r>
      <w:r w:rsidRPr="00910109">
        <w:rPr>
          <w:sz w:val="28"/>
          <w:szCs w:val="28"/>
        </w:rPr>
        <w:t>исполнение</w:t>
      </w:r>
      <w:r w:rsidRPr="00910109">
        <w:rPr>
          <w:spacing w:val="80"/>
          <w:sz w:val="28"/>
          <w:szCs w:val="28"/>
        </w:rPr>
        <w:t xml:space="preserve"> </w:t>
      </w:r>
      <w:r w:rsidRPr="00910109">
        <w:rPr>
          <w:sz w:val="28"/>
          <w:szCs w:val="28"/>
        </w:rPr>
        <w:t>публичных нормативных обязательств;</w:t>
      </w:r>
    </w:p>
    <w:p w:rsidR="006D76DE" w:rsidRDefault="0094352D" w:rsidP="006D76DE">
      <w:pPr>
        <w:pStyle w:val="a5"/>
        <w:ind w:firstLine="851"/>
        <w:jc w:val="both"/>
        <w:rPr>
          <w:spacing w:val="-2"/>
          <w:sz w:val="28"/>
          <w:szCs w:val="28"/>
        </w:rPr>
      </w:pPr>
      <w:r w:rsidRPr="00910109">
        <w:rPr>
          <w:sz w:val="28"/>
          <w:szCs w:val="28"/>
        </w:rPr>
        <w:t>объем бюджетных ассигнований дорожного фонда</w:t>
      </w:r>
      <w:r w:rsidR="00722365" w:rsidRPr="00910109">
        <w:rPr>
          <w:sz w:val="28"/>
          <w:szCs w:val="28"/>
        </w:rPr>
        <w:t xml:space="preserve"> района</w:t>
      </w:r>
      <w:r w:rsidRPr="00910109">
        <w:rPr>
          <w:sz w:val="28"/>
          <w:szCs w:val="28"/>
        </w:rPr>
        <w:t xml:space="preserve">; </w:t>
      </w:r>
      <w:r w:rsidRPr="00910109">
        <w:rPr>
          <w:spacing w:val="-2"/>
          <w:sz w:val="28"/>
          <w:szCs w:val="28"/>
        </w:rPr>
        <w:t>ведомственная</w:t>
      </w:r>
      <w:r w:rsidRPr="00910109">
        <w:rPr>
          <w:spacing w:val="-6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структура</w:t>
      </w:r>
      <w:r w:rsidRPr="00910109">
        <w:rPr>
          <w:spacing w:val="-7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расходов</w:t>
      </w:r>
      <w:r w:rsidRPr="00910109">
        <w:rPr>
          <w:spacing w:val="-7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бюджета</w:t>
      </w:r>
      <w:r w:rsidR="00722365" w:rsidRPr="00910109">
        <w:rPr>
          <w:spacing w:val="-2"/>
          <w:sz w:val="28"/>
          <w:szCs w:val="28"/>
        </w:rPr>
        <w:t xml:space="preserve"> Романовского муниципального района</w:t>
      </w:r>
      <w:r w:rsidRPr="00910109">
        <w:rPr>
          <w:spacing w:val="-7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в</w:t>
      </w:r>
      <w:r w:rsidRPr="00910109">
        <w:rPr>
          <w:spacing w:val="-7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приложении</w:t>
      </w:r>
      <w:r w:rsidRPr="00910109">
        <w:rPr>
          <w:spacing w:val="-6"/>
          <w:sz w:val="28"/>
          <w:szCs w:val="28"/>
        </w:rPr>
        <w:t xml:space="preserve"> </w:t>
      </w:r>
      <w:r w:rsidR="006D76DE">
        <w:rPr>
          <w:spacing w:val="-2"/>
          <w:sz w:val="28"/>
          <w:szCs w:val="28"/>
        </w:rPr>
        <w:t>5</w:t>
      </w:r>
      <w:r w:rsidRPr="00910109">
        <w:rPr>
          <w:spacing w:val="-2"/>
          <w:sz w:val="28"/>
          <w:szCs w:val="28"/>
        </w:rPr>
        <w:t xml:space="preserve">; </w:t>
      </w:r>
    </w:p>
    <w:p w:rsidR="0094352D" w:rsidRPr="00910109" w:rsidRDefault="0094352D" w:rsidP="006D76DE">
      <w:pPr>
        <w:pStyle w:val="a5"/>
        <w:ind w:firstLine="851"/>
        <w:jc w:val="both"/>
        <w:rPr>
          <w:sz w:val="28"/>
          <w:szCs w:val="28"/>
        </w:rPr>
      </w:pPr>
      <w:r w:rsidRPr="00910109">
        <w:rPr>
          <w:sz w:val="28"/>
          <w:szCs w:val="28"/>
        </w:rPr>
        <w:t>распределение</w:t>
      </w:r>
      <w:r w:rsidRPr="00910109">
        <w:rPr>
          <w:spacing w:val="46"/>
          <w:w w:val="150"/>
          <w:sz w:val="28"/>
          <w:szCs w:val="28"/>
        </w:rPr>
        <w:t xml:space="preserve"> </w:t>
      </w:r>
      <w:r w:rsidRPr="00910109">
        <w:rPr>
          <w:sz w:val="28"/>
          <w:szCs w:val="28"/>
        </w:rPr>
        <w:t>бюджетных</w:t>
      </w:r>
      <w:r w:rsidRPr="00910109">
        <w:rPr>
          <w:spacing w:val="46"/>
          <w:w w:val="150"/>
          <w:sz w:val="28"/>
          <w:szCs w:val="28"/>
        </w:rPr>
        <w:t xml:space="preserve"> </w:t>
      </w:r>
      <w:r w:rsidRPr="00910109">
        <w:rPr>
          <w:sz w:val="28"/>
          <w:szCs w:val="28"/>
        </w:rPr>
        <w:t>ассигнований</w:t>
      </w:r>
      <w:r w:rsidRPr="00910109">
        <w:rPr>
          <w:spacing w:val="47"/>
          <w:w w:val="150"/>
          <w:sz w:val="28"/>
          <w:szCs w:val="28"/>
        </w:rPr>
        <w:t xml:space="preserve"> </w:t>
      </w:r>
      <w:r w:rsidRPr="00910109">
        <w:rPr>
          <w:sz w:val="28"/>
          <w:szCs w:val="28"/>
        </w:rPr>
        <w:t>по</w:t>
      </w:r>
      <w:r w:rsidRPr="00910109">
        <w:rPr>
          <w:spacing w:val="46"/>
          <w:w w:val="150"/>
          <w:sz w:val="28"/>
          <w:szCs w:val="28"/>
        </w:rPr>
        <w:t xml:space="preserve"> </w:t>
      </w:r>
      <w:r w:rsidRPr="00910109">
        <w:rPr>
          <w:sz w:val="28"/>
          <w:szCs w:val="28"/>
        </w:rPr>
        <w:t>разделам,</w:t>
      </w:r>
      <w:r w:rsidRPr="00910109">
        <w:rPr>
          <w:spacing w:val="48"/>
          <w:w w:val="150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подразделам,</w:t>
      </w:r>
      <w:r w:rsidR="006D76DE">
        <w:rPr>
          <w:spacing w:val="-2"/>
          <w:sz w:val="28"/>
          <w:szCs w:val="28"/>
        </w:rPr>
        <w:t xml:space="preserve"> </w:t>
      </w:r>
      <w:r w:rsidRPr="00910109">
        <w:rPr>
          <w:sz w:val="28"/>
          <w:szCs w:val="28"/>
        </w:rPr>
        <w:t>целевым статьям (</w:t>
      </w:r>
      <w:r w:rsidR="00722365" w:rsidRPr="00910109">
        <w:rPr>
          <w:sz w:val="28"/>
          <w:szCs w:val="28"/>
        </w:rPr>
        <w:t>муниципальным</w:t>
      </w:r>
      <w:r w:rsidRPr="00910109">
        <w:rPr>
          <w:sz w:val="28"/>
          <w:szCs w:val="28"/>
        </w:rPr>
        <w:t xml:space="preserve"> программам области и непрограммным направлениям деятельности), группам видов расходов классификации расходов бюджета</w:t>
      </w:r>
      <w:r w:rsidR="00722365" w:rsidRPr="00910109">
        <w:rPr>
          <w:sz w:val="28"/>
          <w:szCs w:val="28"/>
        </w:rPr>
        <w:t xml:space="preserve"> Романовского муниципального района</w:t>
      </w:r>
      <w:r w:rsidRPr="00910109">
        <w:rPr>
          <w:sz w:val="28"/>
          <w:szCs w:val="28"/>
        </w:rPr>
        <w:t xml:space="preserve"> в приложении </w:t>
      </w:r>
      <w:r w:rsidR="006D76DE">
        <w:rPr>
          <w:sz w:val="28"/>
          <w:szCs w:val="28"/>
        </w:rPr>
        <w:t>6</w:t>
      </w:r>
      <w:r w:rsidRPr="00910109">
        <w:rPr>
          <w:sz w:val="28"/>
          <w:szCs w:val="28"/>
        </w:rPr>
        <w:t>;</w:t>
      </w:r>
    </w:p>
    <w:p w:rsidR="0094352D" w:rsidRPr="00910109" w:rsidRDefault="0094352D" w:rsidP="00910109">
      <w:pPr>
        <w:pStyle w:val="a5"/>
        <w:ind w:right="269" w:firstLine="851"/>
        <w:jc w:val="both"/>
        <w:rPr>
          <w:sz w:val="28"/>
          <w:szCs w:val="28"/>
        </w:rPr>
      </w:pPr>
      <w:r w:rsidRPr="00910109">
        <w:rPr>
          <w:sz w:val="28"/>
          <w:szCs w:val="28"/>
        </w:rPr>
        <w:t>распределение бюджетных ассигнований по целевым статьям (</w:t>
      </w:r>
      <w:r w:rsidR="00722365" w:rsidRPr="00910109">
        <w:rPr>
          <w:sz w:val="28"/>
          <w:szCs w:val="28"/>
        </w:rPr>
        <w:t>муниципальным</w:t>
      </w:r>
      <w:r w:rsidRPr="00910109">
        <w:rPr>
          <w:sz w:val="28"/>
          <w:szCs w:val="28"/>
        </w:rPr>
        <w:t xml:space="preserve"> программам </w:t>
      </w:r>
      <w:r w:rsidR="00722365" w:rsidRPr="00910109">
        <w:rPr>
          <w:sz w:val="28"/>
          <w:szCs w:val="28"/>
        </w:rPr>
        <w:t>района</w:t>
      </w:r>
      <w:r w:rsidRPr="00910109">
        <w:rPr>
          <w:sz w:val="28"/>
          <w:szCs w:val="28"/>
        </w:rPr>
        <w:t xml:space="preserve"> и непрограммным направлениям деятельности), группам видов расходов классификации расходов бюджета</w:t>
      </w:r>
      <w:r w:rsidR="00722365" w:rsidRPr="00910109">
        <w:rPr>
          <w:sz w:val="28"/>
          <w:szCs w:val="28"/>
        </w:rPr>
        <w:t xml:space="preserve"> муниципального района</w:t>
      </w:r>
      <w:r w:rsidRPr="00910109">
        <w:rPr>
          <w:sz w:val="28"/>
          <w:szCs w:val="28"/>
        </w:rPr>
        <w:t xml:space="preserve"> в приложении </w:t>
      </w:r>
      <w:r w:rsidR="006D76DE">
        <w:rPr>
          <w:sz w:val="28"/>
          <w:szCs w:val="28"/>
        </w:rPr>
        <w:t>7</w:t>
      </w:r>
      <w:r w:rsidRPr="00910109">
        <w:rPr>
          <w:sz w:val="28"/>
          <w:szCs w:val="28"/>
        </w:rPr>
        <w:t>;</w:t>
      </w:r>
    </w:p>
    <w:p w:rsidR="0094352D" w:rsidRPr="00910109" w:rsidRDefault="0094352D" w:rsidP="00910109">
      <w:pPr>
        <w:pStyle w:val="a5"/>
        <w:ind w:right="266" w:firstLine="851"/>
        <w:jc w:val="both"/>
        <w:rPr>
          <w:spacing w:val="-2"/>
          <w:sz w:val="28"/>
          <w:szCs w:val="28"/>
        </w:rPr>
      </w:pPr>
      <w:r w:rsidRPr="00910109">
        <w:rPr>
          <w:sz w:val="28"/>
          <w:szCs w:val="28"/>
        </w:rPr>
        <w:t xml:space="preserve">случаи и порядок предоставления субсидий юридическим лицам (за исключением субсидий </w:t>
      </w:r>
      <w:r w:rsidR="00722365" w:rsidRPr="00910109">
        <w:rPr>
          <w:sz w:val="28"/>
          <w:szCs w:val="28"/>
        </w:rPr>
        <w:t>муниципальн</w:t>
      </w:r>
      <w:r w:rsidR="00730FF0" w:rsidRPr="00910109">
        <w:rPr>
          <w:sz w:val="28"/>
          <w:szCs w:val="28"/>
        </w:rPr>
        <w:t>ым</w:t>
      </w:r>
      <w:r w:rsidRPr="00910109">
        <w:rPr>
          <w:sz w:val="28"/>
          <w:szCs w:val="28"/>
        </w:rPr>
        <w:t xml:space="preserve"> учреждениям, а также субсидий, указанных в </w:t>
      </w:r>
      <w:hyperlink r:id="rId4">
        <w:r w:rsidRPr="00910109">
          <w:rPr>
            <w:sz w:val="28"/>
            <w:szCs w:val="28"/>
          </w:rPr>
          <w:t xml:space="preserve">пунктах </w:t>
        </w:r>
      </w:hyperlink>
      <w:hyperlink r:id="rId5">
        <w:r w:rsidR="00722365" w:rsidRPr="00910109">
          <w:rPr>
            <w:sz w:val="28"/>
            <w:szCs w:val="28"/>
          </w:rPr>
          <w:t>7</w:t>
        </w:r>
        <w:r w:rsidRPr="00910109">
          <w:rPr>
            <w:sz w:val="28"/>
            <w:szCs w:val="28"/>
          </w:rPr>
          <w:t xml:space="preserve"> статьи 78</w:t>
        </w:r>
      </w:hyperlink>
      <w:r w:rsidRPr="00910109">
        <w:rPr>
          <w:sz w:val="28"/>
          <w:szCs w:val="28"/>
        </w:rPr>
        <w:t xml:space="preserve"> Бюджетного кодекса Российской Федерации),</w:t>
      </w:r>
      <w:r w:rsidRPr="00910109">
        <w:rPr>
          <w:spacing w:val="-6"/>
          <w:sz w:val="28"/>
          <w:szCs w:val="28"/>
        </w:rPr>
        <w:t xml:space="preserve"> </w:t>
      </w:r>
      <w:r w:rsidRPr="00910109">
        <w:rPr>
          <w:sz w:val="28"/>
          <w:szCs w:val="28"/>
        </w:rPr>
        <w:t>индивидуальным</w:t>
      </w:r>
      <w:r w:rsidRPr="00910109">
        <w:rPr>
          <w:spacing w:val="-6"/>
          <w:sz w:val="28"/>
          <w:szCs w:val="28"/>
        </w:rPr>
        <w:t xml:space="preserve"> </w:t>
      </w:r>
      <w:r w:rsidRPr="00910109">
        <w:rPr>
          <w:sz w:val="28"/>
          <w:szCs w:val="28"/>
        </w:rPr>
        <w:t>предпринимателям,</w:t>
      </w:r>
      <w:r w:rsidRPr="00910109">
        <w:rPr>
          <w:spacing w:val="-6"/>
          <w:sz w:val="28"/>
          <w:szCs w:val="28"/>
        </w:rPr>
        <w:t xml:space="preserve"> </w:t>
      </w:r>
      <w:r w:rsidRPr="00910109">
        <w:rPr>
          <w:sz w:val="28"/>
          <w:szCs w:val="28"/>
        </w:rPr>
        <w:t>а</w:t>
      </w:r>
      <w:r w:rsidRPr="00910109">
        <w:rPr>
          <w:spacing w:val="-6"/>
          <w:sz w:val="28"/>
          <w:szCs w:val="28"/>
        </w:rPr>
        <w:t xml:space="preserve"> </w:t>
      </w:r>
      <w:r w:rsidRPr="00910109">
        <w:rPr>
          <w:sz w:val="28"/>
          <w:szCs w:val="28"/>
        </w:rPr>
        <w:t>также</w:t>
      </w:r>
      <w:r w:rsidRPr="00910109">
        <w:rPr>
          <w:spacing w:val="-6"/>
          <w:sz w:val="28"/>
          <w:szCs w:val="28"/>
        </w:rPr>
        <w:t xml:space="preserve"> </w:t>
      </w:r>
      <w:r w:rsidRPr="00910109">
        <w:rPr>
          <w:sz w:val="28"/>
          <w:szCs w:val="28"/>
        </w:rPr>
        <w:t>физическим</w:t>
      </w:r>
      <w:r w:rsidRPr="00910109">
        <w:rPr>
          <w:spacing w:val="-5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лицам</w:t>
      </w:r>
      <w:r w:rsidR="00730FF0" w:rsidRPr="00910109">
        <w:rPr>
          <w:spacing w:val="-2"/>
          <w:sz w:val="28"/>
          <w:szCs w:val="28"/>
        </w:rPr>
        <w:t xml:space="preserve"> </w:t>
      </w:r>
      <w:r w:rsidRPr="00910109">
        <w:rPr>
          <w:sz w:val="28"/>
          <w:szCs w:val="28"/>
        </w:rPr>
        <w:t>-</w:t>
      </w:r>
      <w:r w:rsidRPr="00910109">
        <w:rPr>
          <w:spacing w:val="-7"/>
          <w:sz w:val="28"/>
          <w:szCs w:val="28"/>
        </w:rPr>
        <w:t xml:space="preserve"> </w:t>
      </w:r>
      <w:r w:rsidRPr="00910109">
        <w:rPr>
          <w:sz w:val="28"/>
          <w:szCs w:val="28"/>
        </w:rPr>
        <w:t>производителям</w:t>
      </w:r>
      <w:r w:rsidRPr="00910109">
        <w:rPr>
          <w:spacing w:val="-5"/>
          <w:sz w:val="28"/>
          <w:szCs w:val="28"/>
        </w:rPr>
        <w:t xml:space="preserve"> </w:t>
      </w:r>
      <w:r w:rsidRPr="00910109">
        <w:rPr>
          <w:sz w:val="28"/>
          <w:szCs w:val="28"/>
        </w:rPr>
        <w:t>товаров,</w:t>
      </w:r>
      <w:r w:rsidRPr="00910109">
        <w:rPr>
          <w:spacing w:val="-10"/>
          <w:sz w:val="28"/>
          <w:szCs w:val="28"/>
        </w:rPr>
        <w:t xml:space="preserve"> </w:t>
      </w:r>
      <w:r w:rsidRPr="00910109">
        <w:rPr>
          <w:sz w:val="28"/>
          <w:szCs w:val="28"/>
        </w:rPr>
        <w:t>работ,</w:t>
      </w:r>
      <w:r w:rsidRPr="00910109">
        <w:rPr>
          <w:spacing w:val="-6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услуг</w:t>
      </w:r>
      <w:r w:rsidR="006D76DE">
        <w:rPr>
          <w:spacing w:val="-2"/>
          <w:sz w:val="28"/>
          <w:szCs w:val="28"/>
        </w:rPr>
        <w:t xml:space="preserve"> в приложении 8</w:t>
      </w:r>
      <w:r w:rsidRPr="00910109">
        <w:rPr>
          <w:spacing w:val="-2"/>
          <w:sz w:val="28"/>
          <w:szCs w:val="28"/>
        </w:rPr>
        <w:t>.</w:t>
      </w:r>
    </w:p>
    <w:p w:rsidR="00730FF0" w:rsidRPr="00910109" w:rsidRDefault="00730FF0" w:rsidP="00910109">
      <w:pPr>
        <w:pStyle w:val="a5"/>
        <w:ind w:right="266" w:firstLine="851"/>
        <w:jc w:val="both"/>
        <w:rPr>
          <w:sz w:val="28"/>
          <w:szCs w:val="28"/>
        </w:rPr>
      </w:pPr>
      <w:r w:rsidRPr="00910109">
        <w:rPr>
          <w:spacing w:val="-2"/>
          <w:sz w:val="28"/>
          <w:szCs w:val="28"/>
        </w:rPr>
        <w:t>Статьей 5 проекта решения о бюджете муниципального района определяется отчисления части прибыли районных муниципальных унитарных предприятий.</w:t>
      </w:r>
    </w:p>
    <w:p w:rsidR="0094352D" w:rsidRPr="00910109" w:rsidRDefault="0094352D" w:rsidP="00910109">
      <w:pPr>
        <w:pStyle w:val="a5"/>
        <w:ind w:right="260" w:firstLine="851"/>
        <w:jc w:val="both"/>
        <w:rPr>
          <w:sz w:val="28"/>
          <w:szCs w:val="28"/>
        </w:rPr>
      </w:pPr>
      <w:r w:rsidRPr="00910109">
        <w:rPr>
          <w:sz w:val="28"/>
          <w:szCs w:val="28"/>
        </w:rPr>
        <w:lastRenderedPageBreak/>
        <w:t xml:space="preserve">Статьей </w:t>
      </w:r>
      <w:r w:rsidR="00F2001F" w:rsidRPr="00910109">
        <w:rPr>
          <w:sz w:val="28"/>
          <w:szCs w:val="28"/>
        </w:rPr>
        <w:t>7</w:t>
      </w:r>
      <w:r w:rsidRPr="00910109">
        <w:rPr>
          <w:sz w:val="28"/>
          <w:szCs w:val="28"/>
        </w:rPr>
        <w:t xml:space="preserve"> проекта </w:t>
      </w:r>
      <w:r w:rsidR="00730FF0" w:rsidRPr="00910109">
        <w:rPr>
          <w:sz w:val="28"/>
          <w:szCs w:val="28"/>
        </w:rPr>
        <w:t>решения</w:t>
      </w:r>
      <w:r w:rsidRPr="00910109">
        <w:rPr>
          <w:sz w:val="28"/>
          <w:szCs w:val="28"/>
        </w:rPr>
        <w:t xml:space="preserve"> о бюджете утверждается приложение </w:t>
      </w:r>
      <w:r w:rsidR="006D76DE">
        <w:rPr>
          <w:sz w:val="28"/>
          <w:szCs w:val="28"/>
        </w:rPr>
        <w:t>10</w:t>
      </w:r>
      <w:r w:rsidRPr="00910109">
        <w:rPr>
          <w:sz w:val="28"/>
          <w:szCs w:val="28"/>
        </w:rPr>
        <w:t xml:space="preserve">, </w:t>
      </w:r>
      <w:r w:rsidRPr="00910109">
        <w:rPr>
          <w:spacing w:val="-2"/>
          <w:sz w:val="28"/>
          <w:szCs w:val="28"/>
        </w:rPr>
        <w:t>учитывающее</w:t>
      </w:r>
      <w:r w:rsidRPr="00910109">
        <w:rPr>
          <w:spacing w:val="-7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объемы</w:t>
      </w:r>
      <w:r w:rsidRPr="00910109">
        <w:rPr>
          <w:spacing w:val="-6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межбюджетных</w:t>
      </w:r>
      <w:r w:rsidRPr="00910109">
        <w:rPr>
          <w:spacing w:val="-6"/>
          <w:sz w:val="28"/>
          <w:szCs w:val="28"/>
        </w:rPr>
        <w:t xml:space="preserve"> </w:t>
      </w:r>
      <w:r w:rsidRPr="00910109">
        <w:rPr>
          <w:spacing w:val="-2"/>
          <w:sz w:val="28"/>
          <w:szCs w:val="28"/>
        </w:rPr>
        <w:t>трансфертов</w:t>
      </w:r>
      <w:r w:rsidRPr="00910109">
        <w:rPr>
          <w:spacing w:val="-7"/>
          <w:sz w:val="28"/>
          <w:szCs w:val="28"/>
        </w:rPr>
        <w:t xml:space="preserve"> </w:t>
      </w:r>
      <w:r w:rsidR="00F2001F" w:rsidRPr="00910109">
        <w:rPr>
          <w:spacing w:val="-2"/>
          <w:sz w:val="28"/>
          <w:szCs w:val="28"/>
        </w:rPr>
        <w:t>бюджетам поселений</w:t>
      </w:r>
      <w:r w:rsidRPr="00910109">
        <w:rPr>
          <w:sz w:val="28"/>
          <w:szCs w:val="28"/>
        </w:rPr>
        <w:t>.</w:t>
      </w:r>
    </w:p>
    <w:p w:rsidR="0094352D" w:rsidRPr="00910109" w:rsidRDefault="0094352D" w:rsidP="00910109">
      <w:pPr>
        <w:pStyle w:val="a5"/>
        <w:ind w:right="264" w:firstLine="851"/>
        <w:jc w:val="both"/>
        <w:rPr>
          <w:sz w:val="28"/>
          <w:szCs w:val="28"/>
        </w:rPr>
      </w:pPr>
      <w:r w:rsidRPr="00910109">
        <w:rPr>
          <w:sz w:val="28"/>
          <w:szCs w:val="28"/>
        </w:rPr>
        <w:t xml:space="preserve">Статьей 8 проекта </w:t>
      </w:r>
      <w:r w:rsidR="00EC5DAA" w:rsidRPr="00910109">
        <w:rPr>
          <w:sz w:val="28"/>
          <w:szCs w:val="28"/>
        </w:rPr>
        <w:t xml:space="preserve">решения </w:t>
      </w:r>
      <w:r w:rsidRPr="00910109">
        <w:rPr>
          <w:sz w:val="28"/>
          <w:szCs w:val="28"/>
        </w:rPr>
        <w:t>о бюджете</w:t>
      </w:r>
      <w:r w:rsidRPr="00910109">
        <w:rPr>
          <w:spacing w:val="40"/>
          <w:sz w:val="28"/>
          <w:szCs w:val="28"/>
        </w:rPr>
        <w:t xml:space="preserve"> </w:t>
      </w:r>
      <w:r w:rsidRPr="00910109">
        <w:rPr>
          <w:sz w:val="28"/>
          <w:szCs w:val="28"/>
        </w:rPr>
        <w:t xml:space="preserve">согласно требованиям, установленным статьей 184.1 Кодекса и статьей 2 </w:t>
      </w:r>
      <w:r w:rsidR="00EC5DAA" w:rsidRPr="00910109">
        <w:rPr>
          <w:sz w:val="28"/>
          <w:szCs w:val="28"/>
        </w:rPr>
        <w:t>решения</w:t>
      </w:r>
      <w:r w:rsidRPr="00910109">
        <w:rPr>
          <w:sz w:val="28"/>
          <w:szCs w:val="28"/>
        </w:rPr>
        <w:t xml:space="preserve"> о бюджетном процессе, предусмотрено утверждение источников финансирования</w:t>
      </w:r>
      <w:r w:rsidRPr="00910109">
        <w:rPr>
          <w:spacing w:val="40"/>
          <w:sz w:val="28"/>
          <w:szCs w:val="28"/>
        </w:rPr>
        <w:t xml:space="preserve"> </w:t>
      </w:r>
      <w:r w:rsidRPr="00910109">
        <w:rPr>
          <w:sz w:val="28"/>
          <w:szCs w:val="28"/>
        </w:rPr>
        <w:t>дефицита бюджета</w:t>
      </w:r>
      <w:r w:rsidR="00EC5DAA" w:rsidRPr="00910109">
        <w:rPr>
          <w:sz w:val="28"/>
          <w:szCs w:val="28"/>
        </w:rPr>
        <w:t xml:space="preserve"> Романовского муниципального района</w:t>
      </w:r>
      <w:r w:rsidRPr="00910109">
        <w:rPr>
          <w:sz w:val="28"/>
          <w:szCs w:val="28"/>
        </w:rPr>
        <w:t xml:space="preserve">, отраженных в приложении </w:t>
      </w:r>
      <w:r w:rsidR="006D76DE">
        <w:rPr>
          <w:sz w:val="28"/>
          <w:szCs w:val="28"/>
        </w:rPr>
        <w:t>12</w:t>
      </w:r>
      <w:r w:rsidRPr="00910109">
        <w:rPr>
          <w:sz w:val="28"/>
          <w:szCs w:val="28"/>
        </w:rPr>
        <w:t xml:space="preserve"> к проекту,</w:t>
      </w:r>
      <w:r w:rsidRPr="00910109">
        <w:rPr>
          <w:spacing w:val="80"/>
          <w:w w:val="150"/>
          <w:sz w:val="28"/>
          <w:szCs w:val="28"/>
        </w:rPr>
        <w:t xml:space="preserve"> </w:t>
      </w:r>
      <w:r w:rsidRPr="00910109">
        <w:rPr>
          <w:sz w:val="28"/>
          <w:szCs w:val="28"/>
        </w:rPr>
        <w:t>программы</w:t>
      </w:r>
      <w:r w:rsidRPr="00910109">
        <w:rPr>
          <w:spacing w:val="80"/>
          <w:w w:val="150"/>
          <w:sz w:val="28"/>
          <w:szCs w:val="28"/>
        </w:rPr>
        <w:t xml:space="preserve"> </w:t>
      </w:r>
      <w:r w:rsidR="00EC5DAA" w:rsidRPr="00910109">
        <w:rPr>
          <w:sz w:val="28"/>
          <w:szCs w:val="28"/>
        </w:rPr>
        <w:t>муниципальных</w:t>
      </w:r>
      <w:r w:rsidRPr="00910109">
        <w:rPr>
          <w:spacing w:val="80"/>
          <w:w w:val="150"/>
          <w:sz w:val="28"/>
          <w:szCs w:val="28"/>
        </w:rPr>
        <w:t xml:space="preserve"> </w:t>
      </w:r>
      <w:r w:rsidRPr="00910109">
        <w:rPr>
          <w:sz w:val="28"/>
          <w:szCs w:val="28"/>
        </w:rPr>
        <w:t>внутренних</w:t>
      </w:r>
      <w:r w:rsidRPr="00910109">
        <w:rPr>
          <w:spacing w:val="80"/>
          <w:w w:val="150"/>
          <w:sz w:val="28"/>
          <w:szCs w:val="28"/>
        </w:rPr>
        <w:t xml:space="preserve"> </w:t>
      </w:r>
      <w:r w:rsidRPr="00910109">
        <w:rPr>
          <w:sz w:val="28"/>
          <w:szCs w:val="28"/>
        </w:rPr>
        <w:t>заимствований</w:t>
      </w:r>
      <w:r w:rsidR="00EC5DAA" w:rsidRPr="00910109">
        <w:rPr>
          <w:sz w:val="28"/>
          <w:szCs w:val="28"/>
        </w:rPr>
        <w:t xml:space="preserve"> </w:t>
      </w:r>
      <w:r w:rsidRPr="00910109">
        <w:rPr>
          <w:sz w:val="28"/>
          <w:szCs w:val="28"/>
        </w:rPr>
        <w:t xml:space="preserve">области (приложение </w:t>
      </w:r>
      <w:r w:rsidR="006D76DE">
        <w:rPr>
          <w:sz w:val="28"/>
          <w:szCs w:val="28"/>
        </w:rPr>
        <w:t>12</w:t>
      </w:r>
      <w:r w:rsidRPr="00910109">
        <w:rPr>
          <w:sz w:val="28"/>
          <w:szCs w:val="28"/>
        </w:rPr>
        <w:t xml:space="preserve"> к проекту) и устанавливаются верхние пределы </w:t>
      </w:r>
      <w:r w:rsidR="001B4C43" w:rsidRPr="00910109">
        <w:rPr>
          <w:sz w:val="28"/>
          <w:szCs w:val="28"/>
        </w:rPr>
        <w:t>муниципального</w:t>
      </w:r>
      <w:r w:rsidRPr="00910109">
        <w:rPr>
          <w:sz w:val="28"/>
          <w:szCs w:val="28"/>
        </w:rPr>
        <w:t xml:space="preserve"> внутреннего долга </w:t>
      </w:r>
      <w:r w:rsidR="001B4C43" w:rsidRPr="00910109">
        <w:rPr>
          <w:sz w:val="28"/>
          <w:szCs w:val="28"/>
        </w:rPr>
        <w:t>района</w:t>
      </w:r>
      <w:r w:rsidRPr="00910109">
        <w:rPr>
          <w:sz w:val="28"/>
          <w:szCs w:val="28"/>
        </w:rPr>
        <w:t xml:space="preserve">, в том числе верхние пределы долга по </w:t>
      </w:r>
      <w:r w:rsidR="001B4C43" w:rsidRPr="00910109">
        <w:rPr>
          <w:sz w:val="28"/>
          <w:szCs w:val="28"/>
        </w:rPr>
        <w:t xml:space="preserve">муниципальным </w:t>
      </w:r>
      <w:r w:rsidRPr="00910109">
        <w:rPr>
          <w:sz w:val="28"/>
          <w:szCs w:val="28"/>
        </w:rPr>
        <w:t xml:space="preserve">гарантиям </w:t>
      </w:r>
      <w:r w:rsidR="001B4C43" w:rsidRPr="00910109">
        <w:rPr>
          <w:sz w:val="28"/>
          <w:szCs w:val="28"/>
        </w:rPr>
        <w:t>района</w:t>
      </w:r>
      <w:r w:rsidRPr="00910109">
        <w:rPr>
          <w:sz w:val="28"/>
          <w:szCs w:val="28"/>
        </w:rPr>
        <w:t>.</w:t>
      </w:r>
    </w:p>
    <w:p w:rsidR="0094352D" w:rsidRPr="00910109" w:rsidRDefault="0094352D" w:rsidP="00910109">
      <w:pPr>
        <w:pStyle w:val="a5"/>
        <w:spacing w:before="2"/>
        <w:ind w:right="263" w:firstLine="851"/>
        <w:jc w:val="both"/>
        <w:rPr>
          <w:sz w:val="28"/>
          <w:szCs w:val="28"/>
        </w:rPr>
      </w:pPr>
      <w:r w:rsidRPr="00910109">
        <w:rPr>
          <w:sz w:val="28"/>
          <w:szCs w:val="28"/>
        </w:rPr>
        <w:t xml:space="preserve">Статьей </w:t>
      </w:r>
      <w:r w:rsidR="001B4C43" w:rsidRPr="00910109">
        <w:rPr>
          <w:sz w:val="28"/>
          <w:szCs w:val="28"/>
        </w:rPr>
        <w:t>9</w:t>
      </w:r>
      <w:r w:rsidRPr="00910109">
        <w:rPr>
          <w:sz w:val="28"/>
          <w:szCs w:val="28"/>
        </w:rPr>
        <w:t xml:space="preserve"> проекта </w:t>
      </w:r>
      <w:r w:rsidR="001B4C43" w:rsidRPr="00910109">
        <w:rPr>
          <w:sz w:val="28"/>
          <w:szCs w:val="28"/>
        </w:rPr>
        <w:t xml:space="preserve">решения </w:t>
      </w:r>
      <w:r w:rsidRPr="00910109">
        <w:rPr>
          <w:sz w:val="28"/>
          <w:szCs w:val="28"/>
        </w:rPr>
        <w:t>о бюджете устанавливаются особенности исполнения бюджета</w:t>
      </w:r>
      <w:r w:rsidR="001B4C43" w:rsidRPr="00910109">
        <w:rPr>
          <w:sz w:val="28"/>
          <w:szCs w:val="28"/>
        </w:rPr>
        <w:t xml:space="preserve"> муниципального района</w:t>
      </w:r>
      <w:r w:rsidRPr="00910109">
        <w:rPr>
          <w:sz w:val="28"/>
          <w:szCs w:val="28"/>
        </w:rPr>
        <w:t xml:space="preserve">, в том числе утверждается размер резервного фонда </w:t>
      </w:r>
      <w:r w:rsidR="001B4C43" w:rsidRPr="00910109">
        <w:rPr>
          <w:sz w:val="28"/>
          <w:szCs w:val="28"/>
        </w:rPr>
        <w:t>Администрации Романовского муниципального района</w:t>
      </w:r>
      <w:r w:rsidRPr="00910109">
        <w:rPr>
          <w:sz w:val="28"/>
          <w:szCs w:val="28"/>
        </w:rPr>
        <w:t xml:space="preserve">, устанавливается перечень дополнительных оснований для внесения изменений в сводную бюджетную роспись  бюджета </w:t>
      </w:r>
      <w:r w:rsidR="00910109" w:rsidRPr="00910109">
        <w:rPr>
          <w:sz w:val="28"/>
          <w:szCs w:val="28"/>
        </w:rPr>
        <w:t xml:space="preserve">муниципального района </w:t>
      </w:r>
      <w:r w:rsidRPr="00910109">
        <w:rPr>
          <w:sz w:val="28"/>
          <w:szCs w:val="28"/>
        </w:rPr>
        <w:t xml:space="preserve">без внесения изменений в </w:t>
      </w:r>
      <w:r w:rsidR="00910109" w:rsidRPr="00910109">
        <w:rPr>
          <w:sz w:val="28"/>
          <w:szCs w:val="28"/>
        </w:rPr>
        <w:t>решение</w:t>
      </w:r>
      <w:r w:rsidRPr="00910109">
        <w:rPr>
          <w:sz w:val="28"/>
          <w:szCs w:val="28"/>
        </w:rPr>
        <w:t xml:space="preserve"> о бюджете, направления использования остатков средств бюджета</w:t>
      </w:r>
      <w:r w:rsidR="00910109" w:rsidRPr="00910109">
        <w:rPr>
          <w:sz w:val="28"/>
          <w:szCs w:val="28"/>
        </w:rPr>
        <w:t xml:space="preserve"> муниципального района</w:t>
      </w:r>
      <w:r w:rsidRPr="00910109">
        <w:rPr>
          <w:sz w:val="28"/>
          <w:szCs w:val="28"/>
        </w:rPr>
        <w:t>, находящихся по состоянию на 1 января 2023 года на едином счете  бюджета</w:t>
      </w:r>
      <w:r w:rsidR="00910109" w:rsidRPr="00910109">
        <w:rPr>
          <w:sz w:val="28"/>
          <w:szCs w:val="28"/>
        </w:rPr>
        <w:t xml:space="preserve"> муниципального района</w:t>
      </w:r>
      <w:r w:rsidRPr="00910109">
        <w:rPr>
          <w:sz w:val="28"/>
          <w:szCs w:val="28"/>
        </w:rPr>
        <w:t>.</w:t>
      </w:r>
    </w:p>
    <w:p w:rsidR="0094352D" w:rsidRPr="00910109" w:rsidRDefault="0094352D" w:rsidP="00910109">
      <w:pPr>
        <w:pStyle w:val="a5"/>
        <w:spacing w:line="242" w:lineRule="auto"/>
        <w:ind w:right="270" w:firstLine="851"/>
        <w:jc w:val="both"/>
        <w:rPr>
          <w:sz w:val="28"/>
          <w:szCs w:val="28"/>
        </w:rPr>
      </w:pPr>
      <w:r w:rsidRPr="00910109">
        <w:rPr>
          <w:sz w:val="28"/>
          <w:szCs w:val="28"/>
        </w:rPr>
        <w:t>Статья 10 предусматривает установление величины размера</w:t>
      </w:r>
      <w:r w:rsidRPr="00910109">
        <w:rPr>
          <w:spacing w:val="40"/>
          <w:sz w:val="28"/>
          <w:szCs w:val="28"/>
        </w:rPr>
        <w:t xml:space="preserve"> </w:t>
      </w:r>
      <w:r w:rsidRPr="00910109">
        <w:rPr>
          <w:sz w:val="28"/>
          <w:szCs w:val="28"/>
        </w:rPr>
        <w:t xml:space="preserve">индексации отдельных расходных обязательств </w:t>
      </w:r>
      <w:r w:rsidR="00910109" w:rsidRPr="00910109">
        <w:rPr>
          <w:sz w:val="28"/>
          <w:szCs w:val="28"/>
        </w:rPr>
        <w:t>района</w:t>
      </w:r>
      <w:r w:rsidRPr="00910109">
        <w:rPr>
          <w:sz w:val="28"/>
          <w:szCs w:val="28"/>
        </w:rPr>
        <w:t>.</w:t>
      </w:r>
    </w:p>
    <w:p w:rsidR="00DA1F48" w:rsidRDefault="00A24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параметрами характеристики бюджета Романовского муниципального района на 2023 год и плановый период 2024 и 2025 годов являются:</w:t>
      </w:r>
    </w:p>
    <w:p w:rsidR="00DA1F48" w:rsidRDefault="00DA1F48">
      <w:pPr>
        <w:ind w:firstLine="709"/>
        <w:jc w:val="both"/>
        <w:rPr>
          <w:sz w:val="28"/>
          <w:szCs w:val="28"/>
        </w:rPr>
      </w:pPr>
    </w:p>
    <w:tbl>
      <w:tblPr>
        <w:tblW w:w="96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2"/>
        <w:gridCol w:w="3226"/>
        <w:gridCol w:w="1822"/>
        <w:gridCol w:w="1878"/>
        <w:gridCol w:w="1662"/>
      </w:tblGrid>
      <w:tr w:rsidR="00DA1F48">
        <w:trPr>
          <w:trHeight w:val="945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1F48" w:rsidRDefault="00A24207">
            <w:pPr>
              <w:widowControl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№</w:t>
            </w:r>
          </w:p>
          <w:p w:rsidR="00DA1F48" w:rsidRDefault="00A24207">
            <w:pPr>
              <w:widowControl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2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1F48" w:rsidRDefault="00A24207">
            <w:pPr>
              <w:widowControl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1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1F48" w:rsidRDefault="00A24207">
            <w:pPr>
              <w:widowControl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20</w:t>
            </w:r>
            <w:r>
              <w:rPr>
                <w:b/>
                <w:bCs/>
                <w:color w:val="000000"/>
                <w:sz w:val="28"/>
                <w:szCs w:val="28"/>
              </w:rPr>
              <w:t>23 год</w:t>
            </w: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1F48" w:rsidRDefault="00A24207">
            <w:pPr>
              <w:widowControl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1F48" w:rsidRDefault="00A24207">
            <w:pPr>
              <w:widowControl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DA1F48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I</w:t>
            </w:r>
          </w:p>
        </w:tc>
        <w:tc>
          <w:tcPr>
            <w:tcW w:w="858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</w:tr>
      <w:tr w:rsidR="00DA1F48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Налоговые и неналоговые</w:t>
            </w:r>
          </w:p>
        </w:tc>
        <w:tc>
          <w:tcPr>
            <w:tcW w:w="1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63950,9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66422,7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70134,4</w:t>
            </w:r>
          </w:p>
        </w:tc>
      </w:tr>
      <w:tr w:rsidR="00DA1F48">
        <w:trPr>
          <w:trHeight w:val="630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в том числе:</w:t>
            </w:r>
          </w:p>
        </w:tc>
        <w:tc>
          <w:tcPr>
            <w:tcW w:w="1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217917,7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194977,7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207779,5</w:t>
            </w:r>
          </w:p>
        </w:tc>
      </w:tr>
      <w:tr w:rsidR="00DA1F48">
        <w:trPr>
          <w:trHeight w:val="630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дотация на выравнивание бюджетной обеспеченности</w:t>
            </w:r>
          </w:p>
        </w:tc>
        <w:tc>
          <w:tcPr>
            <w:tcW w:w="1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keepNext/>
              <w:widowControl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70341,3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1F48" w:rsidRDefault="00A24207">
            <w:pPr>
              <w:keepNext/>
              <w:widowControl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66989,0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1F48" w:rsidRDefault="00A24207">
            <w:pPr>
              <w:keepNext/>
              <w:widowControl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69817,4</w:t>
            </w:r>
          </w:p>
        </w:tc>
      </w:tr>
      <w:tr w:rsidR="00DA1F48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1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keepNext/>
              <w:widowControl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18209,5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1F48" w:rsidRDefault="00A24207">
            <w:pPr>
              <w:keepNext/>
              <w:widowControl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1F48" w:rsidRDefault="00A24207">
            <w:pPr>
              <w:keepNext/>
              <w:widowControl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DA1F48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1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keepNext/>
              <w:widowControl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125314,9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1F48" w:rsidRDefault="00A24207">
            <w:pPr>
              <w:keepNext/>
              <w:widowControl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125376,8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1F48" w:rsidRDefault="00A24207">
            <w:pPr>
              <w:keepNext/>
              <w:widowControl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125450,2</w:t>
            </w:r>
          </w:p>
        </w:tc>
      </w:tr>
      <w:tr w:rsidR="00DA1F48">
        <w:trPr>
          <w:trHeight w:val="630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keepNext/>
              <w:widowControl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4052,0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1F48" w:rsidRDefault="00A24207">
            <w:pPr>
              <w:keepNext/>
              <w:widowControl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2611,9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1F48" w:rsidRDefault="00A24207">
            <w:pPr>
              <w:keepNext/>
              <w:widowControl w:val="0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12511,9</w:t>
            </w:r>
          </w:p>
        </w:tc>
      </w:tr>
      <w:tr w:rsidR="00DA1F48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 xml:space="preserve">Итого доходов </w:t>
            </w:r>
          </w:p>
        </w:tc>
        <w:tc>
          <w:tcPr>
            <w:tcW w:w="1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keepNext/>
              <w:widowControl w:val="0"/>
              <w:ind w:left="-108"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281868,6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261400,4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277913,9</w:t>
            </w:r>
          </w:p>
        </w:tc>
      </w:tr>
      <w:tr w:rsidR="00DA1F48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II</w:t>
            </w:r>
          </w:p>
        </w:tc>
        <w:tc>
          <w:tcPr>
            <w:tcW w:w="858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</w:t>
            </w:r>
          </w:p>
        </w:tc>
      </w:tr>
      <w:tr w:rsidR="00DA1F48">
        <w:trPr>
          <w:trHeight w:val="67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31883,0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30076,8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31891,7</w:t>
            </w:r>
          </w:p>
        </w:tc>
      </w:tr>
      <w:tr w:rsidR="00DA1F48">
        <w:trPr>
          <w:trHeight w:val="67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Национальная безопасность и </w:t>
            </w:r>
            <w:r>
              <w:rPr>
                <w:color w:val="000000"/>
                <w:sz w:val="28"/>
                <w:szCs w:val="28"/>
              </w:rPr>
              <w:t>правоохранительная деятельность</w:t>
            </w:r>
          </w:p>
        </w:tc>
        <w:tc>
          <w:tcPr>
            <w:tcW w:w="1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1904,4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1806,5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1928,7</w:t>
            </w:r>
          </w:p>
        </w:tc>
      </w:tr>
      <w:tr w:rsidR="00DA1F48">
        <w:trPr>
          <w:trHeight w:val="49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19077,2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19795,6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20521,8</w:t>
            </w:r>
          </w:p>
        </w:tc>
      </w:tr>
      <w:tr w:rsidR="00DA1F48">
        <w:trPr>
          <w:trHeight w:val="630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50,6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50,6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9950,6</w:t>
            </w:r>
          </w:p>
        </w:tc>
      </w:tr>
      <w:tr w:rsidR="00DA1F48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182885,7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170496,6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172944,5</w:t>
            </w:r>
          </w:p>
        </w:tc>
      </w:tr>
      <w:tr w:rsidR="00DA1F48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1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41466,0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34490,8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35848,1</w:t>
            </w:r>
          </w:p>
        </w:tc>
      </w:tr>
      <w:tr w:rsidR="00DA1F48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2671,2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2704,5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2739,1</w:t>
            </w:r>
          </w:p>
        </w:tc>
      </w:tr>
      <w:tr w:rsidR="00DA1F48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174,0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178,0</w:t>
            </w:r>
          </w:p>
        </w:tc>
      </w:tr>
      <w:tr w:rsidR="00DA1F48">
        <w:trPr>
          <w:trHeight w:val="630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761,9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761,9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761,9</w:t>
            </w:r>
          </w:p>
        </w:tc>
      </w:tr>
      <w:tr w:rsidR="00DA1F48">
        <w:trPr>
          <w:trHeight w:val="6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13.00</w:t>
            </w:r>
          </w:p>
        </w:tc>
        <w:tc>
          <w:tcPr>
            <w:tcW w:w="322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долга</w:t>
            </w:r>
          </w:p>
        </w:tc>
        <w:tc>
          <w:tcPr>
            <w:tcW w:w="1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4,1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4,1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60,9</w:t>
            </w:r>
          </w:p>
        </w:tc>
      </w:tr>
      <w:tr w:rsidR="00DA1F48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14.00</w:t>
            </w:r>
          </w:p>
        </w:tc>
        <w:tc>
          <w:tcPr>
            <w:tcW w:w="32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999,5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039,0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1088,6</w:t>
            </w:r>
          </w:p>
        </w:tc>
      </w:tr>
      <w:tr w:rsidR="00DA1F48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 xml:space="preserve">Итого расходов </w:t>
            </w:r>
          </w:p>
        </w:tc>
        <w:tc>
          <w:tcPr>
            <w:tcW w:w="1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281868,6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261400,4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277913,9</w:t>
            </w:r>
          </w:p>
        </w:tc>
      </w:tr>
      <w:tr w:rsidR="00DA1F48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III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Профицит (+) Дефицит (-)</w:t>
            </w:r>
          </w:p>
        </w:tc>
        <w:tc>
          <w:tcPr>
            <w:tcW w:w="1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F48" w:rsidRDefault="00A24207">
            <w:pPr>
              <w:widowControl w:val="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0</w:t>
            </w:r>
          </w:p>
        </w:tc>
      </w:tr>
    </w:tbl>
    <w:p w:rsidR="00DA1F48" w:rsidRDefault="00DA1F48">
      <w:pPr>
        <w:rPr>
          <w:sz w:val="28"/>
          <w:szCs w:val="28"/>
        </w:rPr>
      </w:pPr>
    </w:p>
    <w:p w:rsidR="00DA1F48" w:rsidRDefault="00A242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Прогнозируемый объем долговых обязательств и расходов на обслуживание долга предусматриваются в пределах ограничений, установленных бюджетным </w:t>
      </w:r>
      <w:r>
        <w:rPr>
          <w:sz w:val="28"/>
          <w:szCs w:val="28"/>
        </w:rPr>
        <w:t>законодательством.</w:t>
      </w:r>
    </w:p>
    <w:p w:rsidR="00DA1F48" w:rsidRDefault="00A24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проекте решения о бюджете на 2023-2025 годы расходы, осуществляемые в рамках муниципальных программ, составляют в районе </w:t>
      </w:r>
      <w:r>
        <w:rPr>
          <w:sz w:val="28"/>
          <w:szCs w:val="28"/>
        </w:rPr>
        <w:t>80%</w:t>
      </w:r>
      <w:r>
        <w:rPr>
          <w:sz w:val="28"/>
          <w:szCs w:val="28"/>
        </w:rPr>
        <w:t xml:space="preserve"> от общей суммы расходов.</w:t>
      </w:r>
    </w:p>
    <w:p w:rsidR="00A24207" w:rsidRDefault="00A24207">
      <w:pPr>
        <w:ind w:firstLine="709"/>
        <w:jc w:val="both"/>
        <w:rPr>
          <w:sz w:val="28"/>
          <w:szCs w:val="28"/>
        </w:rPr>
      </w:pPr>
    </w:p>
    <w:p w:rsidR="00A24207" w:rsidRDefault="00A24207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DA1F48" w:rsidRDefault="00A2420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 финансового управления                              О.А.</w:t>
      </w:r>
      <w:r w:rsidR="00796EE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Мухортова </w:t>
      </w:r>
    </w:p>
    <w:sectPr w:rsidR="00DA1F48" w:rsidSect="00A24207">
      <w:headerReference w:type="default" r:id="rId6"/>
      <w:pgSz w:w="11906" w:h="16838"/>
      <w:pgMar w:top="1134" w:right="850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20000887" w:usb1="00000000" w:usb2="00000000" w:usb3="00000000" w:csb0="000001BB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17123" w:rsidRDefault="0094352D">
    <w:pPr>
      <w:pStyle w:val="a5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10pt;margin-top:27.55pt;width:19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" filled="f" stroked="f">
          <v:textbox style="mso-next-textbox:#docshape1" inset="0,0,0,0">
            <w:txbxContent>
              <w:p w:rsidR="00317123" w:rsidRDefault="00A24207">
                <w:pPr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10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autoHyphenation/>
  <w:characterSpacingControl w:val="doNotCompress"/>
  <w:hdrShapeDefaults>
    <o:shapedefaults v:ext="edit" spidmax="2050"/>
    <o:shapelayout v:ext="edit">
      <o:idmap v:ext="edit" data="2"/>
    </o:shapelayout>
  </w:hdrShapeDefaults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F48"/>
    <w:rsid w:val="001B4C43"/>
    <w:rsid w:val="004A2F28"/>
    <w:rsid w:val="006D76DE"/>
    <w:rsid w:val="00722365"/>
    <w:rsid w:val="00725172"/>
    <w:rsid w:val="00730FF0"/>
    <w:rsid w:val="00796EEA"/>
    <w:rsid w:val="0082623C"/>
    <w:rsid w:val="0082790A"/>
    <w:rsid w:val="008D1E80"/>
    <w:rsid w:val="00910109"/>
    <w:rsid w:val="0094352D"/>
    <w:rsid w:val="00A24207"/>
    <w:rsid w:val="00CD1159"/>
    <w:rsid w:val="00DA1F48"/>
    <w:rsid w:val="00EC5DAA"/>
    <w:rsid w:val="00F2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03268C0"/>
  <w15:docId w15:val="{4D52711D-BEBA-4058-8466-F3CA8179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6E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870AC"/>
    <w:rPr>
      <w:rFonts w:ascii="Segoe UI" w:eastAsia="Times New Roman" w:hAnsi="Segoe UI" w:cs="Segoe UI"/>
      <w:sz w:val="18"/>
      <w:szCs w:val="18"/>
      <w:lang w:eastAsia="ru-RU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  <w:lang/>
    </w:rPr>
  </w:style>
  <w:style w:type="paragraph" w:customStyle="1" w:styleId="ConsPlusTitle">
    <w:name w:val="ConsPlusTitle"/>
    <w:qFormat/>
    <w:rsid w:val="00086E4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uiPriority w:val="99"/>
    <w:semiHidden/>
    <w:unhideWhenUsed/>
    <w:qFormat/>
    <w:rsid w:val="00B870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%3DEEAD693B98ADF3C08CE7B64C0B2CF9659FBA04E647017F4B14D2EC5998EE6A97DE84BDC7D9842734363B61EB22E5FBBEAAF7A71416773380qEd8O" TargetMode="External"/><Relationship Id="rId4" Type="http://schemas.openxmlformats.org/officeDocument/2006/relationships/hyperlink" Target="consultantplus://offline/ref%3DEEAD693B98ADF3C08CE7B64C0B2CF9659FBA04E647017F4B14D2EC5998EE6A97DE84BDC2DA8E2638626171EF6BB1F3A1AEE9B8160877q3d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13</cp:revision>
  <cp:lastPrinted>2022-10-24T13:11:00Z</cp:lastPrinted>
  <dcterms:created xsi:type="dcterms:W3CDTF">2022-10-12T06:40:00Z</dcterms:created>
  <dcterms:modified xsi:type="dcterms:W3CDTF">2022-10-25T06:46:00Z</dcterms:modified>
  <dc:language>ru-RU</dc:language>
</cp:coreProperties>
</file>